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0EB83" w14:textId="20AE53E4" w:rsidR="000C1B27" w:rsidRPr="00042C89" w:rsidRDefault="00EB7763" w:rsidP="000C1B27">
      <w:pPr>
        <w:spacing w:after="0" w:line="200" w:lineRule="exact"/>
        <w:rPr>
          <w:rFonts w:cstheme="minorHAnsi"/>
          <w:sz w:val="20"/>
          <w:szCs w:val="20"/>
        </w:rPr>
      </w:pPr>
      <w:r w:rsidRPr="00042C89">
        <w:rPr>
          <w:rFonts w:eastAsia="Times New Roman" w:cstheme="minorHAnsi"/>
          <w:i/>
          <w:noProof/>
          <w:sz w:val="24"/>
          <w:szCs w:val="24"/>
        </w:rPr>
        <w:drawing>
          <wp:anchor distT="0" distB="0" distL="114300" distR="114300" simplePos="0" relativeHeight="251661312" behindDoc="0" locked="0" layoutInCell="1" allowOverlap="1" wp14:anchorId="18AC407B" wp14:editId="4E913991">
            <wp:simplePos x="0" y="0"/>
            <wp:positionH relativeFrom="column">
              <wp:posOffset>2493645</wp:posOffset>
            </wp:positionH>
            <wp:positionV relativeFrom="paragraph">
              <wp:posOffset>97155</wp:posOffset>
            </wp:positionV>
            <wp:extent cx="791125" cy="741680"/>
            <wp:effectExtent l="0" t="0" r="9525" b="1270"/>
            <wp:wrapNone/>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91125" cy="741680"/>
                    </a:xfrm>
                    <a:prstGeom prst="rect">
                      <a:avLst/>
                    </a:prstGeom>
                    <a:noFill/>
                  </pic:spPr>
                </pic:pic>
              </a:graphicData>
            </a:graphic>
            <wp14:sizeRelH relativeFrom="page">
              <wp14:pctWidth>0</wp14:pctWidth>
            </wp14:sizeRelH>
            <wp14:sizeRelV relativeFrom="page">
              <wp14:pctHeight>0</wp14:pctHeight>
            </wp14:sizeRelV>
          </wp:anchor>
        </w:drawing>
      </w:r>
      <w:r w:rsidRPr="00042C89">
        <w:rPr>
          <w:rFonts w:eastAsia="Times New Roman" w:cstheme="minorHAnsi"/>
          <w:i/>
          <w:noProof/>
          <w:sz w:val="24"/>
          <w:szCs w:val="24"/>
        </w:rPr>
        <w:drawing>
          <wp:anchor distT="0" distB="0" distL="114300" distR="114300" simplePos="0" relativeHeight="251660288" behindDoc="0" locked="0" layoutInCell="1" allowOverlap="1" wp14:anchorId="62A2A583" wp14:editId="6EB18D15">
            <wp:simplePos x="0" y="0"/>
            <wp:positionH relativeFrom="column">
              <wp:posOffset>4745355</wp:posOffset>
            </wp:positionH>
            <wp:positionV relativeFrom="paragraph">
              <wp:posOffset>109220</wp:posOffset>
            </wp:positionV>
            <wp:extent cx="545202" cy="665318"/>
            <wp:effectExtent l="0" t="0" r="7620" b="1905"/>
            <wp:wrapNone/>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5202" cy="665318"/>
                    </a:xfrm>
                    <a:prstGeom prst="rect">
                      <a:avLst/>
                    </a:prstGeom>
                    <a:noFill/>
                  </pic:spPr>
                </pic:pic>
              </a:graphicData>
            </a:graphic>
            <wp14:sizeRelH relativeFrom="page">
              <wp14:pctWidth>0</wp14:pctWidth>
            </wp14:sizeRelH>
            <wp14:sizeRelV relativeFrom="page">
              <wp14:pctHeight>0</wp14:pctHeight>
            </wp14:sizeRelV>
          </wp:anchor>
        </w:drawing>
      </w:r>
      <w:r w:rsidRPr="00042C89">
        <w:rPr>
          <w:rFonts w:eastAsia="Times New Roman" w:cstheme="minorHAnsi"/>
          <w:noProof/>
          <w:sz w:val="24"/>
          <w:szCs w:val="24"/>
        </w:rPr>
        <w:drawing>
          <wp:anchor distT="0" distB="0" distL="114300" distR="114300" simplePos="0" relativeHeight="251659264" behindDoc="0" locked="0" layoutInCell="1" allowOverlap="1" wp14:anchorId="34A6E1FA" wp14:editId="2C50D371">
            <wp:simplePos x="0" y="0"/>
            <wp:positionH relativeFrom="column">
              <wp:posOffset>3748405</wp:posOffset>
            </wp:positionH>
            <wp:positionV relativeFrom="paragraph">
              <wp:posOffset>109255</wp:posOffset>
            </wp:positionV>
            <wp:extent cx="559558" cy="658605"/>
            <wp:effectExtent l="0" t="0" r="0" b="8255"/>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9558" cy="658605"/>
                    </a:xfrm>
                    <a:prstGeom prst="rect">
                      <a:avLst/>
                    </a:prstGeom>
                    <a:noFill/>
                  </pic:spPr>
                </pic:pic>
              </a:graphicData>
            </a:graphic>
            <wp14:sizeRelH relativeFrom="page">
              <wp14:pctWidth>0</wp14:pctWidth>
            </wp14:sizeRelH>
            <wp14:sizeRelV relativeFrom="page">
              <wp14:pctHeight>0</wp14:pctHeight>
            </wp14:sizeRelV>
          </wp:anchor>
        </w:drawing>
      </w:r>
      <w:r w:rsidR="004D20D2" w:rsidRPr="00042C89">
        <w:rPr>
          <w:rFonts w:cstheme="minorHAnsi"/>
          <w:noProof/>
        </w:rPr>
        <w:drawing>
          <wp:anchor distT="0" distB="0" distL="114300" distR="114300" simplePos="0" relativeHeight="251658240" behindDoc="1" locked="0" layoutInCell="1" allowOverlap="1" wp14:anchorId="1043BD6A" wp14:editId="2866456F">
            <wp:simplePos x="0" y="0"/>
            <wp:positionH relativeFrom="page">
              <wp:posOffset>1961013</wp:posOffset>
            </wp:positionH>
            <wp:positionV relativeFrom="paragraph">
              <wp:posOffset>-118745</wp:posOffset>
            </wp:positionV>
            <wp:extent cx="1503045" cy="1065530"/>
            <wp:effectExtent l="0" t="0" r="0" b="0"/>
            <wp:wrapNone/>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03045" cy="1065530"/>
                    </a:xfrm>
                    <a:prstGeom prst="rect">
                      <a:avLst/>
                    </a:prstGeom>
                    <a:noFill/>
                  </pic:spPr>
                </pic:pic>
              </a:graphicData>
            </a:graphic>
            <wp14:sizeRelH relativeFrom="page">
              <wp14:pctWidth>0</wp14:pctWidth>
            </wp14:sizeRelH>
            <wp14:sizeRelV relativeFrom="page">
              <wp14:pctHeight>0</wp14:pctHeight>
            </wp14:sizeRelV>
          </wp:anchor>
        </w:drawing>
      </w:r>
      <w:r w:rsidR="004D20D2" w:rsidRPr="00042C89">
        <w:rPr>
          <w:rFonts w:cstheme="minorHAnsi"/>
          <w:noProof/>
        </w:rPr>
        <w:drawing>
          <wp:anchor distT="0" distB="0" distL="114300" distR="114300" simplePos="0" relativeHeight="251657216" behindDoc="1" locked="0" layoutInCell="1" allowOverlap="1" wp14:anchorId="11C6358C" wp14:editId="41CA0BB2">
            <wp:simplePos x="0" y="0"/>
            <wp:positionH relativeFrom="column">
              <wp:posOffset>175260</wp:posOffset>
            </wp:positionH>
            <wp:positionV relativeFrom="paragraph">
              <wp:posOffset>97790</wp:posOffset>
            </wp:positionV>
            <wp:extent cx="581025" cy="666750"/>
            <wp:effectExtent l="0" t="0" r="0" b="0"/>
            <wp:wrapThrough wrapText="bothSides">
              <wp:wrapPolygon edited="0">
                <wp:start x="0" y="0"/>
                <wp:lineTo x="0" y="16663"/>
                <wp:lineTo x="2833" y="19749"/>
                <wp:lineTo x="5666" y="20983"/>
                <wp:lineTo x="15580" y="20983"/>
                <wp:lineTo x="18413" y="19749"/>
                <wp:lineTo x="21246" y="16663"/>
                <wp:lineTo x="21246" y="0"/>
                <wp:lineTo x="0" y="0"/>
              </wp:wrapPolygon>
            </wp:wrapThrough>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1025"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57EE82" w14:textId="38D6B2E4" w:rsidR="000C1B27" w:rsidRPr="00042C89" w:rsidRDefault="000C1B27" w:rsidP="000C1B27">
      <w:pPr>
        <w:spacing w:before="7" w:after="0" w:line="200" w:lineRule="exact"/>
        <w:rPr>
          <w:rFonts w:cstheme="minorHAnsi"/>
          <w:sz w:val="20"/>
          <w:szCs w:val="20"/>
        </w:rPr>
      </w:pPr>
    </w:p>
    <w:p w14:paraId="2A65DD0D" w14:textId="5601944D" w:rsidR="000C1B27" w:rsidRPr="00042C89" w:rsidRDefault="000C1B27" w:rsidP="000C1B27">
      <w:pPr>
        <w:spacing w:before="8" w:after="0" w:line="160" w:lineRule="exact"/>
        <w:rPr>
          <w:rFonts w:cstheme="minorHAnsi"/>
          <w:sz w:val="16"/>
          <w:szCs w:val="16"/>
        </w:rPr>
      </w:pPr>
    </w:p>
    <w:p w14:paraId="20DDFDD0" w14:textId="56F59E4A" w:rsidR="000C1B27" w:rsidRPr="00042C89" w:rsidRDefault="000C1B27" w:rsidP="000C1B27">
      <w:pPr>
        <w:spacing w:after="0" w:line="200" w:lineRule="exact"/>
        <w:rPr>
          <w:rFonts w:cstheme="minorHAnsi"/>
          <w:sz w:val="20"/>
          <w:szCs w:val="20"/>
        </w:rPr>
      </w:pPr>
    </w:p>
    <w:p w14:paraId="7F5ECFFA" w14:textId="5D2118CF" w:rsidR="000C1B27" w:rsidRPr="00042C89" w:rsidRDefault="000C1B27" w:rsidP="000C1B27">
      <w:pPr>
        <w:spacing w:after="0" w:line="200" w:lineRule="exact"/>
        <w:rPr>
          <w:rFonts w:cstheme="minorHAnsi"/>
          <w:sz w:val="20"/>
          <w:szCs w:val="20"/>
        </w:rPr>
      </w:pPr>
    </w:p>
    <w:p w14:paraId="735DAB98" w14:textId="688C4752" w:rsidR="000C1B27" w:rsidRPr="00042C89" w:rsidRDefault="000C1B27" w:rsidP="000C1B27">
      <w:pPr>
        <w:spacing w:after="0" w:line="200" w:lineRule="exact"/>
        <w:rPr>
          <w:rFonts w:cstheme="minorHAnsi"/>
          <w:sz w:val="20"/>
          <w:szCs w:val="20"/>
        </w:rPr>
      </w:pPr>
    </w:p>
    <w:p w14:paraId="6B8CD722" w14:textId="0B79B61A" w:rsidR="000C1B27" w:rsidRPr="00042C89" w:rsidRDefault="000C1B27" w:rsidP="000C1B27">
      <w:pPr>
        <w:spacing w:after="0" w:line="200" w:lineRule="exact"/>
        <w:rPr>
          <w:rFonts w:cstheme="minorHAnsi"/>
          <w:sz w:val="20"/>
          <w:szCs w:val="20"/>
        </w:rPr>
      </w:pPr>
    </w:p>
    <w:p w14:paraId="1526295E" w14:textId="118F6268" w:rsidR="000C1B27" w:rsidRPr="00042C89" w:rsidRDefault="000C1B27" w:rsidP="000C1B27">
      <w:pPr>
        <w:spacing w:after="0" w:line="200" w:lineRule="exact"/>
        <w:rPr>
          <w:rFonts w:cstheme="minorHAnsi"/>
          <w:sz w:val="20"/>
          <w:szCs w:val="20"/>
        </w:rPr>
      </w:pPr>
    </w:p>
    <w:p w14:paraId="740DB1EB" w14:textId="1E0C4FBF" w:rsidR="000C1B27" w:rsidRPr="00042C89" w:rsidRDefault="000C1B27" w:rsidP="000C1B27">
      <w:pPr>
        <w:spacing w:after="0" w:line="200" w:lineRule="exact"/>
        <w:rPr>
          <w:rFonts w:cstheme="minorHAnsi"/>
          <w:sz w:val="20"/>
          <w:szCs w:val="20"/>
        </w:rPr>
      </w:pPr>
    </w:p>
    <w:p w14:paraId="4C6F7C1B" w14:textId="37B5A71E" w:rsidR="000C1B27" w:rsidRPr="00042C89" w:rsidRDefault="000C1B27" w:rsidP="000C1B27">
      <w:pPr>
        <w:spacing w:before="29" w:after="0" w:line="288" w:lineRule="auto"/>
        <w:ind w:left="3340" w:right="3701" w:hanging="2"/>
        <w:jc w:val="center"/>
        <w:rPr>
          <w:rFonts w:eastAsia="Times New Roman" w:cstheme="minorHAnsi"/>
          <w:sz w:val="24"/>
          <w:szCs w:val="24"/>
        </w:rPr>
      </w:pPr>
      <w:r w:rsidRPr="00042C89">
        <w:rPr>
          <w:rFonts w:eastAsia="Times New Roman" w:cstheme="minorHAnsi"/>
          <w:sz w:val="24"/>
          <w:szCs w:val="24"/>
        </w:rPr>
        <w:t>RE</w:t>
      </w:r>
      <w:r w:rsidRPr="00042C89">
        <w:rPr>
          <w:rFonts w:eastAsia="Times New Roman" w:cstheme="minorHAnsi"/>
          <w:spacing w:val="-1"/>
          <w:sz w:val="24"/>
          <w:szCs w:val="24"/>
        </w:rPr>
        <w:t>G</w:t>
      </w:r>
      <w:r w:rsidRPr="00042C89">
        <w:rPr>
          <w:rFonts w:eastAsia="Times New Roman" w:cstheme="minorHAnsi"/>
          <w:sz w:val="24"/>
          <w:szCs w:val="24"/>
        </w:rPr>
        <w:t>U</w:t>
      </w:r>
      <w:r w:rsidRPr="00042C89">
        <w:rPr>
          <w:rFonts w:eastAsia="Times New Roman" w:cstheme="minorHAnsi"/>
          <w:spacing w:val="-1"/>
          <w:sz w:val="24"/>
          <w:szCs w:val="24"/>
        </w:rPr>
        <w:t>L</w:t>
      </w:r>
      <w:r w:rsidRPr="00042C89">
        <w:rPr>
          <w:rFonts w:eastAsia="Times New Roman" w:cstheme="minorHAnsi"/>
          <w:sz w:val="24"/>
          <w:szCs w:val="24"/>
        </w:rPr>
        <w:t>A</w:t>
      </w:r>
      <w:r w:rsidRPr="00042C89">
        <w:rPr>
          <w:rFonts w:eastAsia="Times New Roman" w:cstheme="minorHAnsi"/>
          <w:spacing w:val="2"/>
          <w:sz w:val="24"/>
          <w:szCs w:val="24"/>
        </w:rPr>
        <w:t>M</w:t>
      </w:r>
      <w:r w:rsidRPr="00042C89">
        <w:rPr>
          <w:rFonts w:eastAsia="Times New Roman" w:cstheme="minorHAnsi"/>
          <w:spacing w:val="-3"/>
          <w:sz w:val="24"/>
          <w:szCs w:val="24"/>
        </w:rPr>
        <w:t>I</w:t>
      </w:r>
      <w:r w:rsidRPr="00042C89">
        <w:rPr>
          <w:rFonts w:eastAsia="Times New Roman" w:cstheme="minorHAnsi"/>
          <w:sz w:val="24"/>
          <w:szCs w:val="24"/>
        </w:rPr>
        <w:t xml:space="preserve">N </w:t>
      </w:r>
      <w:bookmarkStart w:id="0" w:name="_Hlk242875467"/>
      <w:r w:rsidRPr="00042C89">
        <w:rPr>
          <w:rFonts w:eastAsia="Times New Roman" w:cstheme="minorHAnsi"/>
          <w:spacing w:val="1"/>
          <w:sz w:val="24"/>
          <w:szCs w:val="24"/>
        </w:rPr>
        <w:t>P</w:t>
      </w:r>
      <w:r w:rsidRPr="00042C89">
        <w:rPr>
          <w:rFonts w:eastAsia="Times New Roman" w:cstheme="minorHAnsi"/>
          <w:sz w:val="24"/>
          <w:szCs w:val="24"/>
        </w:rPr>
        <w:t>O</w:t>
      </w:r>
      <w:r w:rsidRPr="00042C89">
        <w:rPr>
          <w:rFonts w:eastAsia="Times New Roman" w:cstheme="minorHAnsi"/>
          <w:spacing w:val="1"/>
          <w:sz w:val="24"/>
          <w:szCs w:val="24"/>
        </w:rPr>
        <w:t>W</w:t>
      </w:r>
      <w:r w:rsidRPr="00042C89">
        <w:rPr>
          <w:rFonts w:eastAsia="Times New Roman" w:cstheme="minorHAnsi"/>
          <w:spacing w:val="-3"/>
          <w:sz w:val="24"/>
          <w:szCs w:val="24"/>
        </w:rPr>
        <w:t>I</w:t>
      </w:r>
      <w:r w:rsidRPr="00042C89">
        <w:rPr>
          <w:rFonts w:eastAsia="Times New Roman" w:cstheme="minorHAnsi"/>
          <w:sz w:val="24"/>
          <w:szCs w:val="24"/>
        </w:rPr>
        <w:t>A</w:t>
      </w:r>
      <w:r w:rsidRPr="00042C89">
        <w:rPr>
          <w:rFonts w:eastAsia="Times New Roman" w:cstheme="minorHAnsi"/>
          <w:spacing w:val="-1"/>
          <w:sz w:val="24"/>
          <w:szCs w:val="24"/>
        </w:rPr>
        <w:t>T</w:t>
      </w:r>
      <w:r w:rsidRPr="00042C89">
        <w:rPr>
          <w:rFonts w:eastAsia="Times New Roman" w:cstheme="minorHAnsi"/>
          <w:sz w:val="24"/>
          <w:szCs w:val="24"/>
        </w:rPr>
        <w:t>O</w:t>
      </w:r>
      <w:r w:rsidRPr="00042C89">
        <w:rPr>
          <w:rFonts w:eastAsia="Times New Roman" w:cstheme="minorHAnsi"/>
          <w:spacing w:val="1"/>
          <w:sz w:val="24"/>
          <w:szCs w:val="24"/>
        </w:rPr>
        <w:t>W</w:t>
      </w:r>
      <w:r w:rsidRPr="00042C89">
        <w:rPr>
          <w:rFonts w:eastAsia="Times New Roman" w:cstheme="minorHAnsi"/>
          <w:sz w:val="24"/>
          <w:szCs w:val="24"/>
        </w:rPr>
        <w:t>E</w:t>
      </w:r>
      <w:r w:rsidRPr="00042C89">
        <w:rPr>
          <w:rFonts w:eastAsia="Times New Roman" w:cstheme="minorHAnsi"/>
          <w:spacing w:val="-1"/>
          <w:sz w:val="24"/>
          <w:szCs w:val="24"/>
        </w:rPr>
        <w:t>G</w:t>
      </w:r>
      <w:r w:rsidRPr="00042C89">
        <w:rPr>
          <w:rFonts w:eastAsia="Times New Roman" w:cstheme="minorHAnsi"/>
          <w:sz w:val="24"/>
          <w:szCs w:val="24"/>
        </w:rPr>
        <w:t>O</w:t>
      </w:r>
    </w:p>
    <w:p w14:paraId="6BF8FBD6" w14:textId="70667F58" w:rsidR="000C1B27" w:rsidRPr="00042C89" w:rsidRDefault="000C1B27" w:rsidP="000C1B27">
      <w:pPr>
        <w:spacing w:before="2" w:after="0" w:line="271" w:lineRule="exact"/>
        <w:ind w:left="2531" w:right="2895"/>
        <w:jc w:val="center"/>
        <w:rPr>
          <w:rFonts w:eastAsia="Times New Roman" w:cstheme="minorHAnsi"/>
          <w:sz w:val="24"/>
          <w:szCs w:val="24"/>
        </w:rPr>
      </w:pPr>
      <w:r w:rsidRPr="00042C89">
        <w:rPr>
          <w:rFonts w:eastAsia="Times New Roman" w:cstheme="minorHAnsi"/>
          <w:position w:val="-1"/>
          <w:sz w:val="24"/>
          <w:szCs w:val="24"/>
        </w:rPr>
        <w:t>K</w:t>
      </w:r>
      <w:r w:rsidRPr="00042C89">
        <w:rPr>
          <w:rFonts w:eastAsia="Times New Roman" w:cstheme="minorHAnsi"/>
          <w:spacing w:val="-1"/>
          <w:position w:val="-1"/>
          <w:sz w:val="24"/>
          <w:szCs w:val="24"/>
        </w:rPr>
        <w:t>O</w:t>
      </w:r>
      <w:r w:rsidRPr="00042C89">
        <w:rPr>
          <w:rFonts w:eastAsia="Times New Roman" w:cstheme="minorHAnsi"/>
          <w:position w:val="-1"/>
          <w:sz w:val="24"/>
          <w:szCs w:val="24"/>
        </w:rPr>
        <w:t>N</w:t>
      </w:r>
      <w:r w:rsidRPr="00042C89">
        <w:rPr>
          <w:rFonts w:eastAsia="Times New Roman" w:cstheme="minorHAnsi"/>
          <w:spacing w:val="-1"/>
          <w:position w:val="-1"/>
          <w:sz w:val="24"/>
          <w:szCs w:val="24"/>
        </w:rPr>
        <w:t>K</w:t>
      </w:r>
      <w:r w:rsidRPr="00042C89">
        <w:rPr>
          <w:rFonts w:eastAsia="Times New Roman" w:cstheme="minorHAnsi"/>
          <w:position w:val="-1"/>
          <w:sz w:val="24"/>
          <w:szCs w:val="24"/>
        </w:rPr>
        <w:t>UR</w:t>
      </w:r>
      <w:r w:rsidRPr="00042C89">
        <w:rPr>
          <w:rFonts w:eastAsia="Times New Roman" w:cstheme="minorHAnsi"/>
          <w:spacing w:val="1"/>
          <w:position w:val="-1"/>
          <w:sz w:val="24"/>
          <w:szCs w:val="24"/>
        </w:rPr>
        <w:t>S</w:t>
      </w:r>
      <w:r w:rsidRPr="00042C89">
        <w:rPr>
          <w:rFonts w:eastAsia="Times New Roman" w:cstheme="minorHAnsi"/>
          <w:position w:val="-1"/>
          <w:sz w:val="24"/>
          <w:szCs w:val="24"/>
        </w:rPr>
        <w:t xml:space="preserve">U </w:t>
      </w:r>
      <w:r w:rsidRPr="00042C89">
        <w:rPr>
          <w:rFonts w:eastAsia="Times New Roman" w:cstheme="minorHAnsi"/>
          <w:spacing w:val="1"/>
          <w:position w:val="-1"/>
          <w:sz w:val="24"/>
          <w:szCs w:val="24"/>
        </w:rPr>
        <w:t>H</w:t>
      </w:r>
      <w:r w:rsidRPr="00042C89">
        <w:rPr>
          <w:rFonts w:eastAsia="Times New Roman" w:cstheme="minorHAnsi"/>
          <w:spacing w:val="-3"/>
          <w:position w:val="-1"/>
          <w:sz w:val="24"/>
          <w:szCs w:val="24"/>
        </w:rPr>
        <w:t>I</w:t>
      </w:r>
      <w:r w:rsidRPr="00042C89">
        <w:rPr>
          <w:rFonts w:eastAsia="Times New Roman" w:cstheme="minorHAnsi"/>
          <w:spacing w:val="1"/>
          <w:position w:val="-1"/>
          <w:sz w:val="24"/>
          <w:szCs w:val="24"/>
        </w:rPr>
        <w:t>S</w:t>
      </w:r>
      <w:r w:rsidRPr="00042C89">
        <w:rPr>
          <w:rFonts w:eastAsia="Times New Roman" w:cstheme="minorHAnsi"/>
          <w:position w:val="-1"/>
          <w:sz w:val="24"/>
          <w:szCs w:val="24"/>
        </w:rPr>
        <w:t>T</w:t>
      </w:r>
      <w:r w:rsidRPr="00042C89">
        <w:rPr>
          <w:rFonts w:eastAsia="Times New Roman" w:cstheme="minorHAnsi"/>
          <w:spacing w:val="-1"/>
          <w:position w:val="-1"/>
          <w:sz w:val="24"/>
          <w:szCs w:val="24"/>
        </w:rPr>
        <w:t>O</w:t>
      </w:r>
      <w:r w:rsidRPr="00042C89">
        <w:rPr>
          <w:rFonts w:eastAsia="Times New Roman" w:cstheme="minorHAnsi"/>
          <w:position w:val="-1"/>
          <w:sz w:val="24"/>
          <w:szCs w:val="24"/>
        </w:rPr>
        <w:t>R</w:t>
      </w:r>
      <w:r w:rsidRPr="00042C89">
        <w:rPr>
          <w:rFonts w:eastAsia="Times New Roman" w:cstheme="minorHAnsi"/>
          <w:spacing w:val="2"/>
          <w:position w:val="-1"/>
          <w:sz w:val="24"/>
          <w:szCs w:val="24"/>
        </w:rPr>
        <w:t>Y</w:t>
      </w:r>
      <w:r w:rsidRPr="00042C89">
        <w:rPr>
          <w:rFonts w:eastAsia="Times New Roman" w:cstheme="minorHAnsi"/>
          <w:position w:val="-1"/>
          <w:sz w:val="24"/>
          <w:szCs w:val="24"/>
        </w:rPr>
        <w:t>CZ</w:t>
      </w:r>
      <w:r w:rsidRPr="00042C89">
        <w:rPr>
          <w:rFonts w:eastAsia="Times New Roman" w:cstheme="minorHAnsi"/>
          <w:spacing w:val="-1"/>
          <w:position w:val="-1"/>
          <w:sz w:val="24"/>
          <w:szCs w:val="24"/>
        </w:rPr>
        <w:t>N</w:t>
      </w:r>
      <w:r w:rsidRPr="00042C89">
        <w:rPr>
          <w:rFonts w:eastAsia="Times New Roman" w:cstheme="minorHAnsi"/>
          <w:position w:val="-1"/>
          <w:sz w:val="24"/>
          <w:szCs w:val="24"/>
        </w:rPr>
        <w:t>E</w:t>
      </w:r>
      <w:r w:rsidRPr="00042C89">
        <w:rPr>
          <w:rFonts w:eastAsia="Times New Roman" w:cstheme="minorHAnsi"/>
          <w:spacing w:val="-1"/>
          <w:position w:val="-1"/>
          <w:sz w:val="24"/>
          <w:szCs w:val="24"/>
        </w:rPr>
        <w:t>G</w:t>
      </w:r>
      <w:r w:rsidRPr="00042C89">
        <w:rPr>
          <w:rFonts w:eastAsia="Times New Roman" w:cstheme="minorHAnsi"/>
          <w:position w:val="-1"/>
          <w:sz w:val="24"/>
          <w:szCs w:val="24"/>
        </w:rPr>
        <w:t>O</w:t>
      </w:r>
    </w:p>
    <w:p w14:paraId="49E22D63" w14:textId="5397AEDF" w:rsidR="000C1B27" w:rsidRPr="00042C89" w:rsidRDefault="000C1B27" w:rsidP="000C1B27">
      <w:pPr>
        <w:spacing w:after="0" w:line="200" w:lineRule="exact"/>
        <w:rPr>
          <w:rFonts w:cstheme="minorHAnsi"/>
          <w:sz w:val="20"/>
          <w:szCs w:val="20"/>
        </w:rPr>
      </w:pPr>
    </w:p>
    <w:p w14:paraId="04F4177E" w14:textId="77777777" w:rsidR="000C1B27" w:rsidRPr="00042C89" w:rsidRDefault="000C1B27" w:rsidP="000C1B27">
      <w:pPr>
        <w:spacing w:after="0" w:line="200" w:lineRule="exact"/>
        <w:rPr>
          <w:rFonts w:cstheme="minorHAnsi"/>
          <w:sz w:val="20"/>
          <w:szCs w:val="20"/>
        </w:rPr>
      </w:pPr>
    </w:p>
    <w:p w14:paraId="2335FF29" w14:textId="1A6E43D6" w:rsidR="000C1B27" w:rsidRPr="00042C89" w:rsidRDefault="000C1B27" w:rsidP="000C1B27">
      <w:pPr>
        <w:spacing w:after="0" w:line="200" w:lineRule="exact"/>
        <w:rPr>
          <w:rFonts w:cstheme="minorHAnsi"/>
          <w:sz w:val="20"/>
          <w:szCs w:val="20"/>
        </w:rPr>
      </w:pPr>
    </w:p>
    <w:p w14:paraId="698A9F2F" w14:textId="5F4A455E" w:rsidR="000C1B27" w:rsidRPr="00042C89" w:rsidRDefault="000C1B27" w:rsidP="000C1B27">
      <w:pPr>
        <w:spacing w:before="15" w:after="0" w:line="200" w:lineRule="exact"/>
        <w:rPr>
          <w:rFonts w:cstheme="minorHAnsi"/>
          <w:sz w:val="20"/>
          <w:szCs w:val="20"/>
        </w:rPr>
      </w:pPr>
    </w:p>
    <w:p w14:paraId="0609BF5F" w14:textId="24AD16DC" w:rsidR="000C1B27" w:rsidRPr="00042C89" w:rsidRDefault="000C1B27" w:rsidP="000C1B27">
      <w:pPr>
        <w:spacing w:before="18" w:after="0" w:line="288" w:lineRule="auto"/>
        <w:ind w:left="479" w:right="846"/>
        <w:jc w:val="center"/>
        <w:rPr>
          <w:rFonts w:eastAsia="Times New Roman" w:cstheme="minorHAnsi"/>
          <w:sz w:val="40"/>
          <w:szCs w:val="40"/>
        </w:rPr>
      </w:pPr>
      <w:r w:rsidRPr="00042C89">
        <w:rPr>
          <w:rFonts w:eastAsia="Times New Roman" w:cstheme="minorHAnsi"/>
          <w:b/>
          <w:bCs/>
          <w:spacing w:val="1"/>
          <w:sz w:val="40"/>
          <w:szCs w:val="40"/>
        </w:rPr>
        <w:t>„</w:t>
      </w:r>
      <w:r w:rsidRPr="00042C89">
        <w:rPr>
          <w:rFonts w:eastAsia="Times New Roman" w:cstheme="minorHAnsi"/>
          <w:b/>
          <w:bCs/>
          <w:sz w:val="40"/>
          <w:szCs w:val="40"/>
        </w:rPr>
        <w:t>DZ</w:t>
      </w:r>
      <w:r w:rsidRPr="00042C89">
        <w:rPr>
          <w:rFonts w:eastAsia="Times New Roman" w:cstheme="minorHAnsi"/>
          <w:b/>
          <w:bCs/>
          <w:spacing w:val="1"/>
          <w:sz w:val="40"/>
          <w:szCs w:val="40"/>
        </w:rPr>
        <w:t>I</w:t>
      </w:r>
      <w:r w:rsidRPr="00042C89">
        <w:rPr>
          <w:rFonts w:eastAsia="Times New Roman" w:cstheme="minorHAnsi"/>
          <w:b/>
          <w:bCs/>
          <w:sz w:val="40"/>
          <w:szCs w:val="40"/>
        </w:rPr>
        <w:t>ED</w:t>
      </w:r>
      <w:r w:rsidRPr="00042C89">
        <w:rPr>
          <w:rFonts w:eastAsia="Times New Roman" w:cstheme="minorHAnsi"/>
          <w:b/>
          <w:bCs/>
          <w:spacing w:val="1"/>
          <w:sz w:val="40"/>
          <w:szCs w:val="40"/>
        </w:rPr>
        <w:t>Z</w:t>
      </w:r>
      <w:r w:rsidRPr="00042C89">
        <w:rPr>
          <w:rFonts w:eastAsia="Times New Roman" w:cstheme="minorHAnsi"/>
          <w:b/>
          <w:bCs/>
          <w:sz w:val="40"/>
          <w:szCs w:val="40"/>
        </w:rPr>
        <w:t>IC</w:t>
      </w:r>
      <w:r w:rsidRPr="00042C89">
        <w:rPr>
          <w:rFonts w:eastAsia="Times New Roman" w:cstheme="minorHAnsi"/>
          <w:b/>
          <w:bCs/>
          <w:spacing w:val="1"/>
          <w:sz w:val="40"/>
          <w:szCs w:val="40"/>
        </w:rPr>
        <w:t>T</w:t>
      </w:r>
      <w:r w:rsidRPr="00042C89">
        <w:rPr>
          <w:rFonts w:eastAsia="Times New Roman" w:cstheme="minorHAnsi"/>
          <w:b/>
          <w:bCs/>
          <w:sz w:val="40"/>
          <w:szCs w:val="40"/>
        </w:rPr>
        <w:t>W</w:t>
      </w:r>
      <w:r w:rsidRPr="00042C89">
        <w:rPr>
          <w:rFonts w:eastAsia="Times New Roman" w:cstheme="minorHAnsi"/>
          <w:b/>
          <w:bCs/>
          <w:spacing w:val="-1"/>
          <w:sz w:val="40"/>
          <w:szCs w:val="40"/>
        </w:rPr>
        <w:t>O</w:t>
      </w:r>
      <w:r w:rsidRPr="00042C89">
        <w:rPr>
          <w:rFonts w:eastAsia="Times New Roman" w:cstheme="minorHAnsi"/>
          <w:b/>
          <w:bCs/>
          <w:spacing w:val="3"/>
          <w:sz w:val="40"/>
          <w:szCs w:val="40"/>
        </w:rPr>
        <w:t>”</w:t>
      </w:r>
      <w:r w:rsidRPr="00042C89">
        <w:rPr>
          <w:rFonts w:eastAsia="Times New Roman" w:cstheme="minorHAnsi"/>
          <w:b/>
          <w:bCs/>
          <w:sz w:val="40"/>
          <w:szCs w:val="40"/>
        </w:rPr>
        <w:t>.</w:t>
      </w:r>
      <w:r w:rsidRPr="00042C89">
        <w:rPr>
          <w:rFonts w:eastAsia="Times New Roman" w:cstheme="minorHAnsi"/>
          <w:b/>
          <w:bCs/>
          <w:spacing w:val="-29"/>
          <w:sz w:val="40"/>
          <w:szCs w:val="40"/>
        </w:rPr>
        <w:t xml:space="preserve"> </w:t>
      </w:r>
      <w:r w:rsidRPr="00042C89">
        <w:rPr>
          <w:rFonts w:eastAsia="Times New Roman" w:cstheme="minorHAnsi"/>
          <w:b/>
          <w:bCs/>
          <w:sz w:val="40"/>
          <w:szCs w:val="40"/>
        </w:rPr>
        <w:t>DZ</w:t>
      </w:r>
      <w:r w:rsidRPr="00042C89">
        <w:rPr>
          <w:rFonts w:eastAsia="Times New Roman" w:cstheme="minorHAnsi"/>
          <w:b/>
          <w:bCs/>
          <w:spacing w:val="1"/>
          <w:sz w:val="40"/>
          <w:szCs w:val="40"/>
        </w:rPr>
        <w:t>I</w:t>
      </w:r>
      <w:r w:rsidRPr="00042C89">
        <w:rPr>
          <w:rFonts w:eastAsia="Times New Roman" w:cstheme="minorHAnsi"/>
          <w:b/>
          <w:bCs/>
          <w:sz w:val="40"/>
          <w:szCs w:val="40"/>
        </w:rPr>
        <w:t>E</w:t>
      </w:r>
      <w:r w:rsidRPr="00042C89">
        <w:rPr>
          <w:rFonts w:eastAsia="Times New Roman" w:cstheme="minorHAnsi"/>
          <w:b/>
          <w:bCs/>
          <w:spacing w:val="2"/>
          <w:sz w:val="40"/>
          <w:szCs w:val="40"/>
        </w:rPr>
        <w:t>J</w:t>
      </w:r>
      <w:r w:rsidRPr="00042C89">
        <w:rPr>
          <w:rFonts w:eastAsia="Times New Roman" w:cstheme="minorHAnsi"/>
          <w:b/>
          <w:bCs/>
          <w:sz w:val="40"/>
          <w:szCs w:val="40"/>
        </w:rPr>
        <w:t>E</w:t>
      </w:r>
      <w:r w:rsidRPr="00042C89">
        <w:rPr>
          <w:rFonts w:eastAsia="Times New Roman" w:cstheme="minorHAnsi"/>
          <w:b/>
          <w:bCs/>
          <w:spacing w:val="-12"/>
          <w:sz w:val="40"/>
          <w:szCs w:val="40"/>
        </w:rPr>
        <w:t xml:space="preserve"> </w:t>
      </w:r>
      <w:r w:rsidRPr="00042C89">
        <w:rPr>
          <w:rFonts w:eastAsia="Times New Roman" w:cstheme="minorHAnsi"/>
          <w:b/>
          <w:bCs/>
          <w:sz w:val="40"/>
          <w:szCs w:val="40"/>
        </w:rPr>
        <w:t>I</w:t>
      </w:r>
      <w:r w:rsidRPr="00042C89">
        <w:rPr>
          <w:rFonts w:eastAsia="Times New Roman" w:cstheme="minorHAnsi"/>
          <w:b/>
          <w:bCs/>
          <w:spacing w:val="1"/>
          <w:sz w:val="40"/>
          <w:szCs w:val="40"/>
        </w:rPr>
        <w:t xml:space="preserve"> K</w:t>
      </w:r>
      <w:r w:rsidRPr="00042C89">
        <w:rPr>
          <w:rFonts w:eastAsia="Times New Roman" w:cstheme="minorHAnsi"/>
          <w:b/>
          <w:bCs/>
          <w:sz w:val="40"/>
          <w:szCs w:val="40"/>
        </w:rPr>
        <w:t>UL</w:t>
      </w:r>
      <w:r w:rsidRPr="00042C89">
        <w:rPr>
          <w:rFonts w:eastAsia="Times New Roman" w:cstheme="minorHAnsi"/>
          <w:b/>
          <w:bCs/>
          <w:spacing w:val="1"/>
          <w:sz w:val="40"/>
          <w:szCs w:val="40"/>
        </w:rPr>
        <w:t>T</w:t>
      </w:r>
      <w:r w:rsidRPr="00042C89">
        <w:rPr>
          <w:rFonts w:eastAsia="Times New Roman" w:cstheme="minorHAnsi"/>
          <w:b/>
          <w:bCs/>
          <w:sz w:val="40"/>
          <w:szCs w:val="40"/>
        </w:rPr>
        <w:t>URA</w:t>
      </w:r>
      <w:r w:rsidRPr="00042C89">
        <w:rPr>
          <w:rFonts w:eastAsia="Times New Roman" w:cstheme="minorHAnsi"/>
          <w:b/>
          <w:bCs/>
          <w:spacing w:val="-15"/>
          <w:sz w:val="40"/>
          <w:szCs w:val="40"/>
        </w:rPr>
        <w:t xml:space="preserve"> </w:t>
      </w:r>
      <w:r w:rsidRPr="00042C89">
        <w:rPr>
          <w:rFonts w:eastAsia="Times New Roman" w:cstheme="minorHAnsi"/>
          <w:b/>
          <w:bCs/>
          <w:spacing w:val="2"/>
          <w:w w:val="99"/>
          <w:sz w:val="40"/>
          <w:szCs w:val="40"/>
        </w:rPr>
        <w:t>P</w:t>
      </w:r>
      <w:r w:rsidRPr="00042C89">
        <w:rPr>
          <w:rFonts w:eastAsia="Times New Roman" w:cstheme="minorHAnsi"/>
          <w:b/>
          <w:bCs/>
          <w:spacing w:val="-1"/>
          <w:w w:val="99"/>
          <w:sz w:val="40"/>
          <w:szCs w:val="40"/>
        </w:rPr>
        <w:t>O</w:t>
      </w:r>
      <w:r w:rsidRPr="00042C89">
        <w:rPr>
          <w:rFonts w:eastAsia="Times New Roman" w:cstheme="minorHAnsi"/>
          <w:b/>
          <w:bCs/>
          <w:w w:val="99"/>
          <w:sz w:val="40"/>
          <w:szCs w:val="40"/>
        </w:rPr>
        <w:t>W</w:t>
      </w:r>
      <w:r w:rsidRPr="00042C89">
        <w:rPr>
          <w:rFonts w:eastAsia="Times New Roman" w:cstheme="minorHAnsi"/>
          <w:b/>
          <w:bCs/>
          <w:spacing w:val="3"/>
          <w:w w:val="99"/>
          <w:sz w:val="40"/>
          <w:szCs w:val="40"/>
        </w:rPr>
        <w:t>I</w:t>
      </w:r>
      <w:r w:rsidRPr="00042C89">
        <w:rPr>
          <w:rFonts w:eastAsia="Times New Roman" w:cstheme="minorHAnsi"/>
          <w:b/>
          <w:bCs/>
          <w:w w:val="99"/>
          <w:sz w:val="40"/>
          <w:szCs w:val="40"/>
        </w:rPr>
        <w:t>ATU LU</w:t>
      </w:r>
      <w:r w:rsidRPr="00042C89">
        <w:rPr>
          <w:rFonts w:eastAsia="Times New Roman" w:cstheme="minorHAnsi"/>
          <w:b/>
          <w:bCs/>
          <w:spacing w:val="1"/>
          <w:w w:val="99"/>
          <w:sz w:val="40"/>
          <w:szCs w:val="40"/>
        </w:rPr>
        <w:t>B</w:t>
      </w:r>
      <w:r w:rsidRPr="00042C89">
        <w:rPr>
          <w:rFonts w:eastAsia="Times New Roman" w:cstheme="minorHAnsi"/>
          <w:b/>
          <w:bCs/>
          <w:w w:val="99"/>
          <w:sz w:val="40"/>
          <w:szCs w:val="40"/>
        </w:rPr>
        <w:t>ACZ</w:t>
      </w:r>
      <w:r w:rsidRPr="00042C89">
        <w:rPr>
          <w:rFonts w:eastAsia="Times New Roman" w:cstheme="minorHAnsi"/>
          <w:b/>
          <w:bCs/>
          <w:spacing w:val="2"/>
          <w:w w:val="99"/>
          <w:sz w:val="40"/>
          <w:szCs w:val="40"/>
        </w:rPr>
        <w:t>O</w:t>
      </w:r>
      <w:r w:rsidRPr="00042C89">
        <w:rPr>
          <w:rFonts w:eastAsia="Times New Roman" w:cstheme="minorHAnsi"/>
          <w:b/>
          <w:bCs/>
          <w:w w:val="99"/>
          <w:sz w:val="40"/>
          <w:szCs w:val="40"/>
        </w:rPr>
        <w:t>W</w:t>
      </w:r>
      <w:r w:rsidRPr="00042C89">
        <w:rPr>
          <w:rFonts w:eastAsia="Times New Roman" w:cstheme="minorHAnsi"/>
          <w:b/>
          <w:bCs/>
          <w:spacing w:val="2"/>
          <w:w w:val="99"/>
          <w:sz w:val="40"/>
          <w:szCs w:val="40"/>
        </w:rPr>
        <w:t>S</w:t>
      </w:r>
      <w:r w:rsidRPr="00042C89">
        <w:rPr>
          <w:rFonts w:eastAsia="Times New Roman" w:cstheme="minorHAnsi"/>
          <w:b/>
          <w:bCs/>
          <w:spacing w:val="-1"/>
          <w:w w:val="99"/>
          <w:sz w:val="40"/>
          <w:szCs w:val="40"/>
        </w:rPr>
        <w:t>K</w:t>
      </w:r>
      <w:r w:rsidRPr="00042C89">
        <w:rPr>
          <w:rFonts w:eastAsia="Times New Roman" w:cstheme="minorHAnsi"/>
          <w:b/>
          <w:bCs/>
          <w:spacing w:val="3"/>
          <w:w w:val="99"/>
          <w:sz w:val="40"/>
          <w:szCs w:val="40"/>
        </w:rPr>
        <w:t>I</w:t>
      </w:r>
      <w:r w:rsidRPr="00042C89">
        <w:rPr>
          <w:rFonts w:eastAsia="Times New Roman" w:cstheme="minorHAnsi"/>
          <w:b/>
          <w:bCs/>
          <w:w w:val="99"/>
          <w:sz w:val="40"/>
          <w:szCs w:val="40"/>
        </w:rPr>
        <w:t>EGO</w:t>
      </w:r>
    </w:p>
    <w:p w14:paraId="620E9D60" w14:textId="77777777" w:rsidR="000C1B27" w:rsidRPr="00042C89" w:rsidRDefault="000C1B27" w:rsidP="000C1B27">
      <w:pPr>
        <w:spacing w:after="0" w:line="200" w:lineRule="exact"/>
        <w:rPr>
          <w:rFonts w:cstheme="minorHAnsi"/>
          <w:sz w:val="20"/>
          <w:szCs w:val="20"/>
        </w:rPr>
      </w:pPr>
    </w:p>
    <w:p w14:paraId="65B862A2" w14:textId="1F4F56B4" w:rsidR="000C1B27" w:rsidRPr="00042C89" w:rsidRDefault="000C1B27" w:rsidP="000C1B27">
      <w:pPr>
        <w:spacing w:before="5" w:after="0" w:line="260" w:lineRule="exact"/>
        <w:rPr>
          <w:rFonts w:cstheme="minorHAnsi"/>
          <w:sz w:val="26"/>
          <w:szCs w:val="26"/>
        </w:rPr>
      </w:pPr>
    </w:p>
    <w:p w14:paraId="404B42DA" w14:textId="14326EEC" w:rsidR="004D29DC" w:rsidRPr="00042C89" w:rsidRDefault="000C1B27" w:rsidP="004D29DC">
      <w:pPr>
        <w:spacing w:after="0" w:line="240" w:lineRule="auto"/>
        <w:ind w:left="3645" w:right="4007"/>
        <w:jc w:val="center"/>
        <w:rPr>
          <w:rFonts w:eastAsia="Times New Roman" w:cstheme="minorHAnsi"/>
          <w:i/>
          <w:sz w:val="24"/>
          <w:szCs w:val="24"/>
        </w:rPr>
      </w:pPr>
      <w:r w:rsidRPr="00042C89">
        <w:rPr>
          <w:rFonts w:eastAsia="Times New Roman" w:cstheme="minorHAnsi"/>
          <w:i/>
          <w:sz w:val="24"/>
          <w:szCs w:val="24"/>
        </w:rPr>
        <w:t>pod hasł</w:t>
      </w:r>
      <w:r w:rsidRPr="00042C89">
        <w:rPr>
          <w:rFonts w:eastAsia="Times New Roman" w:cstheme="minorHAnsi"/>
          <w:i/>
          <w:spacing w:val="-1"/>
          <w:sz w:val="24"/>
          <w:szCs w:val="24"/>
        </w:rPr>
        <w:t>e</w:t>
      </w:r>
      <w:r w:rsidRPr="00042C89">
        <w:rPr>
          <w:rFonts w:eastAsia="Times New Roman" w:cstheme="minorHAnsi"/>
          <w:i/>
          <w:sz w:val="24"/>
          <w:szCs w:val="24"/>
        </w:rPr>
        <w:t>m:</w:t>
      </w:r>
    </w:p>
    <w:p w14:paraId="30DFB7CD" w14:textId="77777777" w:rsidR="004D29DC" w:rsidRPr="00042C89" w:rsidRDefault="004D29DC" w:rsidP="00B67229">
      <w:pPr>
        <w:spacing w:after="0" w:line="240" w:lineRule="auto"/>
        <w:ind w:left="3645" w:right="4007"/>
        <w:jc w:val="center"/>
        <w:rPr>
          <w:rFonts w:eastAsia="Times New Roman" w:cs="Calibri"/>
          <w:b/>
          <w:bCs/>
          <w:caps/>
          <w:sz w:val="36"/>
          <w:szCs w:val="36"/>
        </w:rPr>
      </w:pPr>
    </w:p>
    <w:p w14:paraId="56473431" w14:textId="67D07A91" w:rsidR="00B67229" w:rsidRPr="00B67229" w:rsidRDefault="00B67229" w:rsidP="00B67229">
      <w:pPr>
        <w:widowControl/>
        <w:spacing w:after="160" w:line="240" w:lineRule="auto"/>
        <w:jc w:val="center"/>
        <w:rPr>
          <w:rFonts w:eastAsia="Times New Roman" w:cs="Arial"/>
          <w:sz w:val="36"/>
          <w:szCs w:val="36"/>
          <w:lang w:eastAsia="pl-PL"/>
        </w:rPr>
      </w:pPr>
      <w:bookmarkStart w:id="1" w:name="_Hlk209691887"/>
      <w:bookmarkStart w:id="2" w:name="_Hlk242871269"/>
      <w:r w:rsidRPr="00042C89">
        <w:rPr>
          <w:rFonts w:eastAsia="Times New Roman" w:cs="Arial"/>
          <w:b/>
          <w:bCs/>
          <w:sz w:val="32"/>
          <w:szCs w:val="32"/>
          <w:lang w:eastAsia="pl-PL"/>
        </w:rPr>
        <w:t>„</w:t>
      </w:r>
      <w:r w:rsidRPr="00B67229">
        <w:rPr>
          <w:rFonts w:eastAsia="Times New Roman" w:cs="Arial"/>
          <w:b/>
          <w:bCs/>
          <w:sz w:val="36"/>
          <w:szCs w:val="36"/>
          <w:lang w:eastAsia="pl-PL"/>
        </w:rPr>
        <w:t xml:space="preserve">650 lat Lubaczowa i 450 lat Oleszyc </w:t>
      </w:r>
      <w:r w:rsidRPr="00042C89">
        <w:rPr>
          <w:rFonts w:eastAsia="Times New Roman" w:cs="Arial"/>
          <w:b/>
          <w:bCs/>
          <w:sz w:val="36"/>
          <w:szCs w:val="36"/>
          <w:lang w:eastAsia="pl-PL"/>
        </w:rPr>
        <w:br/>
      </w:r>
      <w:r w:rsidRPr="00B67229">
        <w:rPr>
          <w:rFonts w:eastAsia="Times New Roman" w:cs="Arial"/>
          <w:b/>
          <w:bCs/>
          <w:sz w:val="36"/>
          <w:szCs w:val="36"/>
          <w:lang w:eastAsia="pl-PL"/>
        </w:rPr>
        <w:t>– najważniejsze wydarzenia z dziejów dwóch miast”</w:t>
      </w:r>
      <w:r w:rsidRPr="00B67229">
        <w:rPr>
          <w:rFonts w:eastAsia="Times New Roman" w:cs="Arial"/>
          <w:sz w:val="36"/>
          <w:szCs w:val="36"/>
          <w:lang w:eastAsia="pl-PL"/>
        </w:rPr>
        <w:t>.</w:t>
      </w:r>
    </w:p>
    <w:bookmarkEnd w:id="2"/>
    <w:p w14:paraId="0021B85D" w14:textId="77777777" w:rsidR="004D29DC" w:rsidRPr="00042C89" w:rsidRDefault="004D29DC" w:rsidP="004D29DC">
      <w:pPr>
        <w:spacing w:after="0" w:line="240" w:lineRule="auto"/>
        <w:ind w:left="1843" w:right="1994"/>
        <w:jc w:val="center"/>
        <w:rPr>
          <w:rFonts w:eastAsia="Times New Roman" w:cs="Calibri"/>
          <w:b/>
          <w:bCs/>
          <w:caps/>
          <w:sz w:val="36"/>
          <w:szCs w:val="36"/>
        </w:rPr>
      </w:pPr>
    </w:p>
    <w:bookmarkEnd w:id="0"/>
    <w:bookmarkEnd w:id="1"/>
    <w:p w14:paraId="09D1C2F4" w14:textId="3A32880B" w:rsidR="000C1B27" w:rsidRPr="00042C89" w:rsidRDefault="000C1B27" w:rsidP="004D29DC">
      <w:pPr>
        <w:spacing w:after="0" w:line="240" w:lineRule="auto"/>
        <w:ind w:left="1843" w:right="1994"/>
        <w:jc w:val="center"/>
        <w:rPr>
          <w:rFonts w:eastAsia="Times New Roman" w:cstheme="minorHAnsi"/>
          <w:i/>
          <w:sz w:val="24"/>
          <w:szCs w:val="24"/>
        </w:rPr>
      </w:pPr>
      <w:r w:rsidRPr="00042C89">
        <w:rPr>
          <w:rFonts w:eastAsia="Times New Roman" w:cstheme="minorHAnsi"/>
          <w:i/>
          <w:sz w:val="24"/>
          <w:szCs w:val="24"/>
        </w:rPr>
        <w:t>z u</w:t>
      </w:r>
      <w:r w:rsidRPr="00042C89">
        <w:rPr>
          <w:rFonts w:eastAsia="Times New Roman" w:cstheme="minorHAnsi"/>
          <w:i/>
          <w:spacing w:val="1"/>
          <w:sz w:val="24"/>
          <w:szCs w:val="24"/>
        </w:rPr>
        <w:t>w</w:t>
      </w:r>
      <w:r w:rsidRPr="00042C89">
        <w:rPr>
          <w:rFonts w:eastAsia="Times New Roman" w:cstheme="minorHAnsi"/>
          <w:i/>
          <w:sz w:val="24"/>
          <w:szCs w:val="24"/>
        </w:rPr>
        <w:t>zględni</w:t>
      </w:r>
      <w:r w:rsidRPr="00042C89">
        <w:rPr>
          <w:rFonts w:eastAsia="Times New Roman" w:cstheme="minorHAnsi"/>
          <w:i/>
          <w:spacing w:val="-1"/>
          <w:sz w:val="24"/>
          <w:szCs w:val="24"/>
        </w:rPr>
        <w:t>e</w:t>
      </w:r>
      <w:r w:rsidRPr="00042C89">
        <w:rPr>
          <w:rFonts w:eastAsia="Times New Roman" w:cstheme="minorHAnsi"/>
          <w:i/>
          <w:sz w:val="24"/>
          <w:szCs w:val="24"/>
        </w:rPr>
        <w:t>niem</w:t>
      </w:r>
      <w:r w:rsidRPr="00042C89">
        <w:rPr>
          <w:rFonts w:eastAsia="Times New Roman" w:cstheme="minorHAnsi"/>
          <w:i/>
          <w:spacing w:val="-1"/>
          <w:sz w:val="24"/>
          <w:szCs w:val="24"/>
        </w:rPr>
        <w:t xml:space="preserve"> </w:t>
      </w:r>
      <w:r w:rsidRPr="00042C89">
        <w:rPr>
          <w:rFonts w:eastAsia="Times New Roman" w:cstheme="minorHAnsi"/>
          <w:i/>
          <w:sz w:val="24"/>
          <w:szCs w:val="24"/>
        </w:rPr>
        <w:t>zagadni</w:t>
      </w:r>
      <w:r w:rsidRPr="00042C89">
        <w:rPr>
          <w:rFonts w:eastAsia="Times New Roman" w:cstheme="minorHAnsi"/>
          <w:i/>
          <w:spacing w:val="-1"/>
          <w:sz w:val="24"/>
          <w:szCs w:val="24"/>
        </w:rPr>
        <w:t>e</w:t>
      </w:r>
      <w:r w:rsidRPr="00042C89">
        <w:rPr>
          <w:rFonts w:eastAsia="Times New Roman" w:cstheme="minorHAnsi"/>
          <w:i/>
          <w:spacing w:val="1"/>
          <w:sz w:val="24"/>
          <w:szCs w:val="24"/>
        </w:rPr>
        <w:t>ń</w:t>
      </w:r>
      <w:r w:rsidRPr="00042C89">
        <w:rPr>
          <w:rFonts w:eastAsia="Times New Roman" w:cstheme="minorHAnsi"/>
          <w:i/>
          <w:sz w:val="24"/>
          <w:szCs w:val="24"/>
        </w:rPr>
        <w:t>:</w:t>
      </w:r>
    </w:p>
    <w:p w14:paraId="37BA72B5" w14:textId="77777777" w:rsidR="00B67229" w:rsidRPr="00042C89" w:rsidRDefault="00B67229" w:rsidP="004D29DC">
      <w:pPr>
        <w:spacing w:after="0" w:line="240" w:lineRule="auto"/>
        <w:ind w:left="1843" w:right="1994"/>
        <w:jc w:val="center"/>
        <w:rPr>
          <w:rFonts w:eastAsia="Times New Roman" w:cstheme="minorHAnsi"/>
          <w:sz w:val="24"/>
          <w:szCs w:val="24"/>
        </w:rPr>
      </w:pPr>
    </w:p>
    <w:p w14:paraId="19211C94" w14:textId="0D817782" w:rsidR="00B67229" w:rsidRPr="00B67229" w:rsidRDefault="00B67229" w:rsidP="00B67229">
      <w:pPr>
        <w:widowControl/>
        <w:spacing w:after="160" w:line="240" w:lineRule="auto"/>
        <w:jc w:val="center"/>
        <w:rPr>
          <w:rFonts w:eastAsia="Times New Roman" w:cs="Arial"/>
          <w:sz w:val="24"/>
          <w:szCs w:val="24"/>
          <w:lang w:eastAsia="pl-PL"/>
        </w:rPr>
      </w:pPr>
      <w:r w:rsidRPr="00B67229">
        <w:rPr>
          <w:rFonts w:eastAsia="Times New Roman" w:cs="Arial"/>
          <w:sz w:val="24"/>
          <w:szCs w:val="24"/>
          <w:lang w:eastAsia="pl-PL"/>
        </w:rPr>
        <w:t xml:space="preserve">dzieje Lubaczowa od czasów lokacji w 1376 r. oraz dzieje Oleszyc od czasów lokacji w 1576 r. </w:t>
      </w:r>
      <w:bookmarkStart w:id="3" w:name="_Hlk242871431"/>
      <w:r w:rsidRPr="00042C89">
        <w:rPr>
          <w:rFonts w:eastAsia="Times New Roman" w:cs="Arial"/>
          <w:sz w:val="24"/>
          <w:szCs w:val="24"/>
          <w:lang w:eastAsia="pl-PL"/>
        </w:rPr>
        <w:t xml:space="preserve">do czasów współczesnych </w:t>
      </w:r>
      <w:bookmarkEnd w:id="3"/>
      <w:r w:rsidRPr="00B67229">
        <w:rPr>
          <w:rFonts w:eastAsia="Times New Roman" w:cs="Arial"/>
          <w:sz w:val="24"/>
          <w:szCs w:val="24"/>
          <w:lang w:eastAsia="pl-PL"/>
        </w:rPr>
        <w:t>– ze szczególnym uwzględnieniem najważniejszych wydarzeń w historii obu miast.</w:t>
      </w:r>
    </w:p>
    <w:p w14:paraId="1D7B853E" w14:textId="77777777" w:rsidR="000C1B27" w:rsidRPr="00042C89" w:rsidRDefault="000C1B27" w:rsidP="000C1B27">
      <w:pPr>
        <w:spacing w:before="4" w:after="0" w:line="130" w:lineRule="exact"/>
        <w:rPr>
          <w:rFonts w:cstheme="minorHAnsi"/>
          <w:sz w:val="13"/>
          <w:szCs w:val="13"/>
        </w:rPr>
      </w:pPr>
    </w:p>
    <w:p w14:paraId="26B365C7" w14:textId="77777777" w:rsidR="000C1B27" w:rsidRPr="00042C89" w:rsidRDefault="000C1B27" w:rsidP="000C1B27">
      <w:pPr>
        <w:spacing w:after="0" w:line="200" w:lineRule="exact"/>
        <w:rPr>
          <w:rFonts w:cstheme="minorHAnsi"/>
          <w:sz w:val="20"/>
          <w:szCs w:val="20"/>
        </w:rPr>
      </w:pPr>
    </w:p>
    <w:p w14:paraId="4B545D5B" w14:textId="77777777" w:rsidR="000C1B27" w:rsidRPr="00042C89" w:rsidRDefault="000C1B27" w:rsidP="000C1B27">
      <w:pPr>
        <w:spacing w:after="0" w:line="240" w:lineRule="auto"/>
        <w:ind w:left="2248" w:right="2612"/>
        <w:jc w:val="center"/>
        <w:rPr>
          <w:rFonts w:eastAsia="Times New Roman" w:cstheme="minorHAnsi"/>
          <w:sz w:val="24"/>
          <w:szCs w:val="24"/>
        </w:rPr>
      </w:pPr>
      <w:r w:rsidRPr="00042C89">
        <w:rPr>
          <w:rFonts w:eastAsia="Times New Roman" w:cstheme="minorHAnsi"/>
          <w:spacing w:val="1"/>
          <w:sz w:val="24"/>
          <w:szCs w:val="24"/>
        </w:rPr>
        <w:t>P</w:t>
      </w:r>
      <w:r w:rsidRPr="00042C89">
        <w:rPr>
          <w:rFonts w:eastAsia="Times New Roman" w:cstheme="minorHAnsi"/>
          <w:spacing w:val="-1"/>
          <w:sz w:val="24"/>
          <w:szCs w:val="24"/>
        </w:rPr>
        <w:t>a</w:t>
      </w:r>
      <w:r w:rsidRPr="00042C89">
        <w:rPr>
          <w:rFonts w:eastAsia="Times New Roman" w:cstheme="minorHAnsi"/>
          <w:sz w:val="24"/>
          <w:szCs w:val="24"/>
        </w:rPr>
        <w:t>tron</w:t>
      </w:r>
      <w:r w:rsidRPr="00042C89">
        <w:rPr>
          <w:rFonts w:eastAsia="Times New Roman" w:cstheme="minorHAnsi"/>
          <w:spacing w:val="-1"/>
          <w:sz w:val="24"/>
          <w:szCs w:val="24"/>
        </w:rPr>
        <w:t>a</w:t>
      </w:r>
      <w:r w:rsidRPr="00042C89">
        <w:rPr>
          <w:rFonts w:eastAsia="Times New Roman" w:cstheme="minorHAnsi"/>
          <w:sz w:val="24"/>
          <w:szCs w:val="24"/>
        </w:rPr>
        <w:t>t</w:t>
      </w:r>
      <w:r w:rsidRPr="00042C89">
        <w:rPr>
          <w:rFonts w:eastAsia="Times New Roman" w:cstheme="minorHAnsi"/>
          <w:spacing w:val="1"/>
          <w:sz w:val="24"/>
          <w:szCs w:val="24"/>
        </w:rPr>
        <w:t xml:space="preserve"> </w:t>
      </w:r>
      <w:r w:rsidRPr="00042C89">
        <w:rPr>
          <w:rFonts w:eastAsia="Times New Roman" w:cstheme="minorHAnsi"/>
          <w:sz w:val="24"/>
          <w:szCs w:val="24"/>
        </w:rPr>
        <w:t>hono</w:t>
      </w:r>
      <w:r w:rsidRPr="00042C89">
        <w:rPr>
          <w:rFonts w:eastAsia="Times New Roman" w:cstheme="minorHAnsi"/>
          <w:spacing w:val="-1"/>
          <w:sz w:val="24"/>
          <w:szCs w:val="24"/>
        </w:rPr>
        <w:t>r</w:t>
      </w:r>
      <w:r w:rsidRPr="00042C89">
        <w:rPr>
          <w:rFonts w:eastAsia="Times New Roman" w:cstheme="minorHAnsi"/>
          <w:sz w:val="24"/>
          <w:szCs w:val="24"/>
        </w:rPr>
        <w:t>owy n</w:t>
      </w:r>
      <w:r w:rsidRPr="00042C89">
        <w:rPr>
          <w:rFonts w:eastAsia="Times New Roman" w:cstheme="minorHAnsi"/>
          <w:spacing w:val="-1"/>
          <w:sz w:val="24"/>
          <w:szCs w:val="24"/>
        </w:rPr>
        <w:t>a</w:t>
      </w:r>
      <w:r w:rsidRPr="00042C89">
        <w:rPr>
          <w:rFonts w:eastAsia="Times New Roman" w:cstheme="minorHAnsi"/>
          <w:sz w:val="24"/>
          <w:szCs w:val="24"/>
        </w:rPr>
        <w:t xml:space="preserve">d </w:t>
      </w:r>
      <w:r w:rsidRPr="00042C89">
        <w:rPr>
          <w:rFonts w:eastAsia="Times New Roman" w:cstheme="minorHAnsi"/>
          <w:spacing w:val="2"/>
          <w:sz w:val="24"/>
          <w:szCs w:val="24"/>
        </w:rPr>
        <w:t>k</w:t>
      </w:r>
      <w:r w:rsidRPr="00042C89">
        <w:rPr>
          <w:rFonts w:eastAsia="Times New Roman" w:cstheme="minorHAnsi"/>
          <w:sz w:val="24"/>
          <w:szCs w:val="24"/>
        </w:rPr>
        <w:t>onku</w:t>
      </w:r>
      <w:r w:rsidRPr="00042C89">
        <w:rPr>
          <w:rFonts w:eastAsia="Times New Roman" w:cstheme="minorHAnsi"/>
          <w:spacing w:val="-1"/>
          <w:sz w:val="24"/>
          <w:szCs w:val="24"/>
        </w:rPr>
        <w:t>r</w:t>
      </w:r>
      <w:r w:rsidRPr="00042C89">
        <w:rPr>
          <w:rFonts w:eastAsia="Times New Roman" w:cstheme="minorHAnsi"/>
          <w:sz w:val="24"/>
          <w:szCs w:val="24"/>
        </w:rPr>
        <w:t>s</w:t>
      </w:r>
      <w:r w:rsidRPr="00042C89">
        <w:rPr>
          <w:rFonts w:eastAsia="Times New Roman" w:cstheme="minorHAnsi"/>
          <w:spacing w:val="-1"/>
          <w:sz w:val="24"/>
          <w:szCs w:val="24"/>
        </w:rPr>
        <w:t>e</w:t>
      </w:r>
      <w:r w:rsidRPr="00042C89">
        <w:rPr>
          <w:rFonts w:eastAsia="Times New Roman" w:cstheme="minorHAnsi"/>
          <w:sz w:val="24"/>
          <w:szCs w:val="24"/>
        </w:rPr>
        <w:t>m ob</w:t>
      </w:r>
      <w:r w:rsidRPr="00042C89">
        <w:rPr>
          <w:rFonts w:eastAsia="Times New Roman" w:cstheme="minorHAnsi"/>
          <w:spacing w:val="1"/>
          <w:sz w:val="24"/>
          <w:szCs w:val="24"/>
        </w:rPr>
        <w:t>j</w:t>
      </w:r>
      <w:r w:rsidRPr="00042C89">
        <w:rPr>
          <w:rFonts w:eastAsia="Times New Roman" w:cstheme="minorHAnsi"/>
          <w:spacing w:val="-1"/>
          <w:sz w:val="24"/>
          <w:szCs w:val="24"/>
        </w:rPr>
        <w:t>ą</w:t>
      </w:r>
      <w:r w:rsidRPr="00042C89">
        <w:rPr>
          <w:rFonts w:eastAsia="Times New Roman" w:cstheme="minorHAnsi"/>
          <w:sz w:val="24"/>
          <w:szCs w:val="24"/>
        </w:rPr>
        <w:t>ł:</w:t>
      </w:r>
    </w:p>
    <w:p w14:paraId="7E8E52A2" w14:textId="77777777" w:rsidR="000C1B27" w:rsidRPr="00042C89" w:rsidRDefault="000C1B27" w:rsidP="000C1B27">
      <w:pPr>
        <w:spacing w:before="7" w:after="0" w:line="180" w:lineRule="exact"/>
        <w:rPr>
          <w:rFonts w:cstheme="minorHAnsi"/>
          <w:sz w:val="18"/>
          <w:szCs w:val="18"/>
        </w:rPr>
      </w:pPr>
    </w:p>
    <w:p w14:paraId="3505043E" w14:textId="77777777" w:rsidR="000C1B27" w:rsidRPr="00042C89" w:rsidRDefault="000C1B27" w:rsidP="000C1B27">
      <w:pPr>
        <w:spacing w:after="0" w:line="200" w:lineRule="exact"/>
        <w:rPr>
          <w:rFonts w:cstheme="minorHAnsi"/>
          <w:sz w:val="20"/>
          <w:szCs w:val="20"/>
        </w:rPr>
      </w:pPr>
    </w:p>
    <w:p w14:paraId="1C808DE0" w14:textId="466DBBB5" w:rsidR="000C1B27" w:rsidRPr="00042C89" w:rsidRDefault="000C1B27" w:rsidP="000C1B27">
      <w:pPr>
        <w:spacing w:after="0" w:line="288" w:lineRule="auto"/>
        <w:ind w:left="2470" w:right="2831"/>
        <w:jc w:val="center"/>
        <w:rPr>
          <w:rFonts w:eastAsia="Times New Roman" w:cstheme="minorHAnsi"/>
          <w:b/>
          <w:bCs/>
          <w:sz w:val="28"/>
          <w:szCs w:val="28"/>
        </w:rPr>
      </w:pPr>
      <w:r w:rsidRPr="00042C89">
        <w:rPr>
          <w:rFonts w:eastAsia="Times New Roman" w:cstheme="minorHAnsi"/>
          <w:b/>
          <w:bCs/>
          <w:sz w:val="28"/>
          <w:szCs w:val="28"/>
        </w:rPr>
        <w:t>S</w:t>
      </w:r>
      <w:r w:rsidRPr="00042C89">
        <w:rPr>
          <w:rFonts w:eastAsia="Times New Roman" w:cstheme="minorHAnsi"/>
          <w:b/>
          <w:bCs/>
          <w:spacing w:val="-1"/>
          <w:sz w:val="28"/>
          <w:szCs w:val="28"/>
        </w:rPr>
        <w:t>T</w:t>
      </w:r>
      <w:r w:rsidRPr="00042C89">
        <w:rPr>
          <w:rFonts w:eastAsia="Times New Roman" w:cstheme="minorHAnsi"/>
          <w:b/>
          <w:bCs/>
          <w:spacing w:val="1"/>
          <w:sz w:val="28"/>
          <w:szCs w:val="28"/>
        </w:rPr>
        <w:t>A</w:t>
      </w:r>
      <w:r w:rsidRPr="00042C89">
        <w:rPr>
          <w:rFonts w:eastAsia="Times New Roman" w:cstheme="minorHAnsi"/>
          <w:b/>
          <w:bCs/>
          <w:sz w:val="28"/>
          <w:szCs w:val="28"/>
        </w:rPr>
        <w:t>R</w:t>
      </w:r>
      <w:r w:rsidRPr="00042C89">
        <w:rPr>
          <w:rFonts w:eastAsia="Times New Roman" w:cstheme="minorHAnsi"/>
          <w:b/>
          <w:bCs/>
          <w:spacing w:val="-1"/>
          <w:sz w:val="28"/>
          <w:szCs w:val="28"/>
        </w:rPr>
        <w:t>O</w:t>
      </w:r>
      <w:r w:rsidRPr="00042C89">
        <w:rPr>
          <w:rFonts w:eastAsia="Times New Roman" w:cstheme="minorHAnsi"/>
          <w:b/>
          <w:bCs/>
          <w:sz w:val="28"/>
          <w:szCs w:val="28"/>
        </w:rPr>
        <w:t>S</w:t>
      </w:r>
      <w:r w:rsidRPr="00042C89">
        <w:rPr>
          <w:rFonts w:eastAsia="Times New Roman" w:cstheme="minorHAnsi"/>
          <w:b/>
          <w:bCs/>
          <w:spacing w:val="-1"/>
          <w:sz w:val="28"/>
          <w:szCs w:val="28"/>
        </w:rPr>
        <w:t>T</w:t>
      </w:r>
      <w:r w:rsidRPr="00042C89">
        <w:rPr>
          <w:rFonts w:eastAsia="Times New Roman" w:cstheme="minorHAnsi"/>
          <w:b/>
          <w:bCs/>
          <w:sz w:val="28"/>
          <w:szCs w:val="28"/>
        </w:rPr>
        <w:t>A</w:t>
      </w:r>
      <w:r w:rsidRPr="00042C89">
        <w:rPr>
          <w:rFonts w:eastAsia="Times New Roman" w:cstheme="minorHAnsi"/>
          <w:b/>
          <w:bCs/>
          <w:spacing w:val="-1"/>
          <w:sz w:val="28"/>
          <w:szCs w:val="28"/>
        </w:rPr>
        <w:t xml:space="preserve"> </w:t>
      </w:r>
      <w:r w:rsidRPr="00042C89">
        <w:rPr>
          <w:rFonts w:eastAsia="Times New Roman" w:cstheme="minorHAnsi"/>
          <w:b/>
          <w:bCs/>
          <w:spacing w:val="1"/>
          <w:sz w:val="28"/>
          <w:szCs w:val="28"/>
        </w:rPr>
        <w:t>L</w:t>
      </w:r>
      <w:r w:rsidRPr="00042C89">
        <w:rPr>
          <w:rFonts w:eastAsia="Times New Roman" w:cstheme="minorHAnsi"/>
          <w:b/>
          <w:bCs/>
          <w:spacing w:val="-1"/>
          <w:sz w:val="28"/>
          <w:szCs w:val="28"/>
        </w:rPr>
        <w:t>U</w:t>
      </w:r>
      <w:r w:rsidRPr="00042C89">
        <w:rPr>
          <w:rFonts w:eastAsia="Times New Roman" w:cstheme="minorHAnsi"/>
          <w:b/>
          <w:bCs/>
          <w:sz w:val="28"/>
          <w:szCs w:val="28"/>
        </w:rPr>
        <w:t>B</w:t>
      </w:r>
      <w:r w:rsidRPr="00042C89">
        <w:rPr>
          <w:rFonts w:eastAsia="Times New Roman" w:cstheme="minorHAnsi"/>
          <w:b/>
          <w:bCs/>
          <w:spacing w:val="-1"/>
          <w:sz w:val="28"/>
          <w:szCs w:val="28"/>
        </w:rPr>
        <w:t>A</w:t>
      </w:r>
      <w:r w:rsidRPr="00042C89">
        <w:rPr>
          <w:rFonts w:eastAsia="Times New Roman" w:cstheme="minorHAnsi"/>
          <w:b/>
          <w:bCs/>
          <w:sz w:val="28"/>
          <w:szCs w:val="28"/>
        </w:rPr>
        <w:t>C</w:t>
      </w:r>
      <w:r w:rsidRPr="00042C89">
        <w:rPr>
          <w:rFonts w:eastAsia="Times New Roman" w:cstheme="minorHAnsi"/>
          <w:b/>
          <w:bCs/>
          <w:spacing w:val="-1"/>
          <w:sz w:val="28"/>
          <w:szCs w:val="28"/>
        </w:rPr>
        <w:t>Z</w:t>
      </w:r>
      <w:r w:rsidRPr="00042C89">
        <w:rPr>
          <w:rFonts w:eastAsia="Times New Roman" w:cstheme="minorHAnsi"/>
          <w:b/>
          <w:bCs/>
          <w:spacing w:val="1"/>
          <w:sz w:val="28"/>
          <w:szCs w:val="28"/>
        </w:rPr>
        <w:t>O</w:t>
      </w:r>
      <w:r w:rsidRPr="00042C89">
        <w:rPr>
          <w:rFonts w:eastAsia="Times New Roman" w:cstheme="minorHAnsi"/>
          <w:b/>
          <w:bCs/>
          <w:spacing w:val="-1"/>
          <w:sz w:val="28"/>
          <w:szCs w:val="28"/>
        </w:rPr>
        <w:t>W</w:t>
      </w:r>
      <w:r w:rsidRPr="00042C89">
        <w:rPr>
          <w:rFonts w:eastAsia="Times New Roman" w:cstheme="minorHAnsi"/>
          <w:b/>
          <w:bCs/>
          <w:sz w:val="28"/>
          <w:szCs w:val="28"/>
        </w:rPr>
        <w:t>S</w:t>
      </w:r>
      <w:r w:rsidRPr="00042C89">
        <w:rPr>
          <w:rFonts w:eastAsia="Times New Roman" w:cstheme="minorHAnsi"/>
          <w:b/>
          <w:bCs/>
          <w:spacing w:val="-1"/>
          <w:sz w:val="28"/>
          <w:szCs w:val="28"/>
        </w:rPr>
        <w:t>K</w:t>
      </w:r>
      <w:r w:rsidRPr="00042C89">
        <w:rPr>
          <w:rFonts w:eastAsia="Times New Roman" w:cstheme="minorHAnsi"/>
          <w:b/>
          <w:bCs/>
          <w:sz w:val="28"/>
          <w:szCs w:val="28"/>
        </w:rPr>
        <w:t>I B</w:t>
      </w:r>
      <w:r w:rsidRPr="00042C89">
        <w:rPr>
          <w:rFonts w:eastAsia="Times New Roman" w:cstheme="minorHAnsi"/>
          <w:b/>
          <w:bCs/>
          <w:spacing w:val="1"/>
          <w:sz w:val="28"/>
          <w:szCs w:val="28"/>
        </w:rPr>
        <w:t>A</w:t>
      </w:r>
      <w:r w:rsidRPr="00042C89">
        <w:rPr>
          <w:rFonts w:eastAsia="Times New Roman" w:cstheme="minorHAnsi"/>
          <w:b/>
          <w:bCs/>
          <w:sz w:val="28"/>
          <w:szCs w:val="28"/>
        </w:rPr>
        <w:t>R</w:t>
      </w:r>
      <w:r w:rsidRPr="00042C89">
        <w:rPr>
          <w:rFonts w:eastAsia="Times New Roman" w:cstheme="minorHAnsi"/>
          <w:b/>
          <w:bCs/>
          <w:spacing w:val="-3"/>
          <w:sz w:val="28"/>
          <w:szCs w:val="28"/>
        </w:rPr>
        <w:t>B</w:t>
      </w:r>
      <w:r w:rsidRPr="00042C89">
        <w:rPr>
          <w:rFonts w:eastAsia="Times New Roman" w:cstheme="minorHAnsi"/>
          <w:b/>
          <w:bCs/>
          <w:spacing w:val="1"/>
          <w:sz w:val="28"/>
          <w:szCs w:val="28"/>
        </w:rPr>
        <w:t>A</w:t>
      </w:r>
      <w:r w:rsidRPr="00042C89">
        <w:rPr>
          <w:rFonts w:eastAsia="Times New Roman" w:cstheme="minorHAnsi"/>
          <w:b/>
          <w:bCs/>
          <w:spacing w:val="-3"/>
          <w:sz w:val="28"/>
          <w:szCs w:val="28"/>
        </w:rPr>
        <w:t>R</w:t>
      </w:r>
      <w:r w:rsidRPr="00042C89">
        <w:rPr>
          <w:rFonts w:eastAsia="Times New Roman" w:cstheme="minorHAnsi"/>
          <w:b/>
          <w:bCs/>
          <w:sz w:val="28"/>
          <w:szCs w:val="28"/>
        </w:rPr>
        <w:t>A</w:t>
      </w:r>
      <w:r w:rsidRPr="00042C89">
        <w:rPr>
          <w:rFonts w:eastAsia="Times New Roman" w:cstheme="minorHAnsi"/>
          <w:b/>
          <w:bCs/>
          <w:spacing w:val="1"/>
          <w:sz w:val="28"/>
          <w:szCs w:val="28"/>
        </w:rPr>
        <w:t xml:space="preserve"> </w:t>
      </w:r>
      <w:r w:rsidRPr="00042C89">
        <w:rPr>
          <w:rFonts w:eastAsia="Times New Roman" w:cstheme="minorHAnsi"/>
          <w:b/>
          <w:bCs/>
          <w:sz w:val="28"/>
          <w:szCs w:val="28"/>
        </w:rPr>
        <w:t>B</w:t>
      </w:r>
      <w:r w:rsidRPr="00042C89">
        <w:rPr>
          <w:rFonts w:eastAsia="Times New Roman" w:cstheme="minorHAnsi"/>
          <w:b/>
          <w:bCs/>
          <w:spacing w:val="-3"/>
          <w:sz w:val="28"/>
          <w:szCs w:val="28"/>
        </w:rPr>
        <w:t>R</w:t>
      </w:r>
      <w:r w:rsidRPr="00042C89">
        <w:rPr>
          <w:rFonts w:eastAsia="Times New Roman" w:cstheme="minorHAnsi"/>
          <w:b/>
          <w:bCs/>
          <w:spacing w:val="-1"/>
          <w:sz w:val="28"/>
          <w:szCs w:val="28"/>
        </w:rPr>
        <w:t>O</w:t>
      </w:r>
      <w:r w:rsidRPr="00042C89">
        <w:rPr>
          <w:rFonts w:eastAsia="Times New Roman" w:cstheme="minorHAnsi"/>
          <w:b/>
          <w:bCs/>
          <w:sz w:val="28"/>
          <w:szCs w:val="28"/>
        </w:rPr>
        <w:t>Ź</w:t>
      </w:r>
    </w:p>
    <w:p w14:paraId="0ACF8B91" w14:textId="77777777" w:rsidR="000C1B27" w:rsidRPr="00042C89" w:rsidRDefault="000C1B27" w:rsidP="00D82EE1">
      <w:pPr>
        <w:spacing w:after="0"/>
        <w:rPr>
          <w:rFonts w:cstheme="minorHAnsi"/>
        </w:rPr>
        <w:sectPr w:rsidR="000C1B27" w:rsidRPr="00042C89" w:rsidSect="000C1B27">
          <w:footerReference w:type="default" r:id="rId12"/>
          <w:pgSz w:w="11920" w:h="16840"/>
          <w:pgMar w:top="1420" w:right="1300" w:bottom="1680" w:left="1680" w:header="708" w:footer="1480" w:gutter="0"/>
          <w:pgNumType w:start="1"/>
          <w:cols w:space="708"/>
        </w:sectPr>
      </w:pPr>
    </w:p>
    <w:p w14:paraId="2E54417D" w14:textId="77777777" w:rsidR="00042C89" w:rsidRPr="00B653CB" w:rsidRDefault="00042C89" w:rsidP="00042C89">
      <w:pPr>
        <w:spacing w:line="240" w:lineRule="auto"/>
        <w:rPr>
          <w:rFonts w:eastAsia="Times New Roman" w:cs="Arial"/>
          <w:sz w:val="24"/>
          <w:szCs w:val="24"/>
          <w:lang w:eastAsia="pl-PL"/>
        </w:rPr>
      </w:pPr>
      <w:r w:rsidRPr="00B653CB">
        <w:rPr>
          <w:rFonts w:eastAsia="Times New Roman" w:cs="Arial"/>
          <w:b/>
          <w:bCs/>
          <w:sz w:val="24"/>
          <w:szCs w:val="24"/>
          <w:lang w:eastAsia="pl-PL"/>
        </w:rPr>
        <w:lastRenderedPageBreak/>
        <w:t>I. Organizatorzy:</w:t>
      </w:r>
    </w:p>
    <w:p w14:paraId="71612B0E" w14:textId="77777777" w:rsidR="00042C89" w:rsidRPr="00B653CB" w:rsidRDefault="00042C89" w:rsidP="00042C89">
      <w:pPr>
        <w:widowControl/>
        <w:numPr>
          <w:ilvl w:val="0"/>
          <w:numId w:val="17"/>
        </w:numPr>
        <w:spacing w:after="0" w:line="240" w:lineRule="auto"/>
        <w:rPr>
          <w:rFonts w:eastAsia="Times New Roman" w:cs="Arial"/>
          <w:sz w:val="24"/>
          <w:szCs w:val="24"/>
          <w:lang w:eastAsia="pl-PL"/>
        </w:rPr>
      </w:pPr>
      <w:r w:rsidRPr="00B653CB">
        <w:rPr>
          <w:rFonts w:eastAsia="Times New Roman" w:cs="Arial"/>
          <w:sz w:val="24"/>
          <w:szCs w:val="24"/>
          <w:lang w:eastAsia="pl-PL"/>
        </w:rPr>
        <w:t>Muzeum Kresów w Lubaczowie</w:t>
      </w:r>
    </w:p>
    <w:p w14:paraId="37BD9F57" w14:textId="77777777" w:rsidR="00042C89" w:rsidRPr="00B653CB" w:rsidRDefault="00042C89" w:rsidP="00042C89">
      <w:pPr>
        <w:widowControl/>
        <w:numPr>
          <w:ilvl w:val="0"/>
          <w:numId w:val="17"/>
        </w:numPr>
        <w:spacing w:after="0" w:line="240" w:lineRule="auto"/>
        <w:rPr>
          <w:rFonts w:eastAsia="Times New Roman" w:cs="Arial"/>
          <w:sz w:val="24"/>
          <w:szCs w:val="24"/>
          <w:lang w:eastAsia="pl-PL"/>
        </w:rPr>
      </w:pPr>
      <w:r w:rsidRPr="00B653CB">
        <w:rPr>
          <w:rFonts w:eastAsia="Times New Roman" w:cs="Arial"/>
          <w:sz w:val="24"/>
          <w:szCs w:val="24"/>
          <w:lang w:eastAsia="pl-PL"/>
        </w:rPr>
        <w:t>Towarzystwo Miłośników Ziemi Lubaczowskiej</w:t>
      </w:r>
    </w:p>
    <w:p w14:paraId="00968BC6" w14:textId="77777777" w:rsidR="00042C89" w:rsidRPr="00B653CB" w:rsidRDefault="00042C89" w:rsidP="00042C89">
      <w:pPr>
        <w:widowControl/>
        <w:numPr>
          <w:ilvl w:val="0"/>
          <w:numId w:val="17"/>
        </w:numPr>
        <w:spacing w:after="0" w:line="240" w:lineRule="auto"/>
        <w:rPr>
          <w:rFonts w:eastAsia="Times New Roman" w:cs="Arial"/>
          <w:sz w:val="24"/>
          <w:szCs w:val="24"/>
          <w:lang w:eastAsia="pl-PL"/>
        </w:rPr>
      </w:pPr>
      <w:r w:rsidRPr="00B653CB">
        <w:rPr>
          <w:rFonts w:eastAsia="Times New Roman" w:cs="Arial"/>
          <w:sz w:val="24"/>
          <w:szCs w:val="24"/>
          <w:lang w:eastAsia="pl-PL"/>
        </w:rPr>
        <w:t>Urząd Miejski w Lubaczowie</w:t>
      </w:r>
    </w:p>
    <w:p w14:paraId="2A7CE321" w14:textId="77777777" w:rsidR="00042C89" w:rsidRPr="00B653CB" w:rsidRDefault="00042C89" w:rsidP="00042C89">
      <w:pPr>
        <w:widowControl/>
        <w:numPr>
          <w:ilvl w:val="0"/>
          <w:numId w:val="17"/>
        </w:numPr>
        <w:spacing w:after="0" w:line="240" w:lineRule="auto"/>
        <w:rPr>
          <w:rFonts w:eastAsia="Times New Roman" w:cs="Arial"/>
          <w:sz w:val="24"/>
          <w:szCs w:val="24"/>
          <w:lang w:eastAsia="pl-PL"/>
        </w:rPr>
      </w:pPr>
      <w:r w:rsidRPr="00B653CB">
        <w:rPr>
          <w:rFonts w:eastAsia="Times New Roman" w:cs="Arial"/>
          <w:sz w:val="24"/>
          <w:szCs w:val="24"/>
          <w:lang w:eastAsia="pl-PL"/>
        </w:rPr>
        <w:t>Urząd Miasta i Gminy Oleszyce</w:t>
      </w:r>
    </w:p>
    <w:p w14:paraId="1422254F" w14:textId="77777777" w:rsidR="00042C89" w:rsidRPr="00B653CB" w:rsidRDefault="00042C89" w:rsidP="00042C89">
      <w:pPr>
        <w:spacing w:line="240" w:lineRule="auto"/>
        <w:rPr>
          <w:rFonts w:eastAsia="Times New Roman" w:cs="Arial"/>
          <w:sz w:val="24"/>
          <w:szCs w:val="24"/>
          <w:lang w:eastAsia="pl-PL"/>
        </w:rPr>
      </w:pPr>
      <w:r w:rsidRPr="00B653CB">
        <w:rPr>
          <w:rFonts w:eastAsia="Times New Roman" w:cs="Arial"/>
          <w:b/>
          <w:bCs/>
          <w:sz w:val="24"/>
          <w:szCs w:val="24"/>
          <w:lang w:eastAsia="pl-PL"/>
        </w:rPr>
        <w:t>II. Cele konkursu:</w:t>
      </w:r>
    </w:p>
    <w:p w14:paraId="7CFE0F24" w14:textId="77777777" w:rsidR="00042C89" w:rsidRPr="00B653CB" w:rsidRDefault="00042C89" w:rsidP="00042C89">
      <w:pPr>
        <w:widowControl/>
        <w:numPr>
          <w:ilvl w:val="0"/>
          <w:numId w:val="18"/>
        </w:numPr>
        <w:spacing w:after="0" w:line="240" w:lineRule="auto"/>
        <w:rPr>
          <w:rFonts w:eastAsia="Times New Roman" w:cs="Arial"/>
          <w:sz w:val="24"/>
          <w:szCs w:val="24"/>
          <w:lang w:eastAsia="pl-PL"/>
        </w:rPr>
      </w:pPr>
      <w:r w:rsidRPr="00B653CB">
        <w:rPr>
          <w:rFonts w:eastAsia="Times New Roman" w:cs="Arial"/>
          <w:sz w:val="24"/>
          <w:szCs w:val="24"/>
          <w:lang w:eastAsia="pl-PL"/>
        </w:rPr>
        <w:t>Popularyzacja wśród młodzieży dziedzictwa historycznego i kulturowego powiatu lubaczowskiego oraz Kresów Wschodnich dawnej Rzeczypospolitej.</w:t>
      </w:r>
    </w:p>
    <w:p w14:paraId="3997CC8E" w14:textId="77777777" w:rsidR="00042C89" w:rsidRPr="00B653CB" w:rsidRDefault="00042C89" w:rsidP="00042C89">
      <w:pPr>
        <w:widowControl/>
        <w:numPr>
          <w:ilvl w:val="0"/>
          <w:numId w:val="18"/>
        </w:numPr>
        <w:spacing w:after="0" w:line="240" w:lineRule="auto"/>
        <w:rPr>
          <w:rFonts w:eastAsia="Times New Roman" w:cs="Arial"/>
          <w:sz w:val="24"/>
          <w:szCs w:val="24"/>
          <w:lang w:eastAsia="pl-PL"/>
        </w:rPr>
      </w:pPr>
      <w:r w:rsidRPr="00B653CB">
        <w:rPr>
          <w:rFonts w:eastAsia="Times New Roman" w:cs="Arial"/>
          <w:sz w:val="24"/>
          <w:szCs w:val="24"/>
          <w:lang w:eastAsia="pl-PL"/>
        </w:rPr>
        <w:t>Budzenie świadomości lokalnego dziedzictwa poprzez ukazanie historii regionu na tle dziejów narodu i państwa.</w:t>
      </w:r>
    </w:p>
    <w:p w14:paraId="0F8F382F" w14:textId="77777777" w:rsidR="00042C89" w:rsidRPr="00B653CB" w:rsidRDefault="00042C89" w:rsidP="00042C89">
      <w:pPr>
        <w:widowControl/>
        <w:numPr>
          <w:ilvl w:val="0"/>
          <w:numId w:val="18"/>
        </w:numPr>
        <w:spacing w:after="0" w:line="240" w:lineRule="auto"/>
        <w:rPr>
          <w:rFonts w:eastAsia="Times New Roman" w:cs="Arial"/>
          <w:sz w:val="24"/>
          <w:szCs w:val="24"/>
          <w:lang w:eastAsia="pl-PL"/>
        </w:rPr>
      </w:pPr>
      <w:r w:rsidRPr="00B653CB">
        <w:rPr>
          <w:rFonts w:eastAsia="Times New Roman" w:cs="Arial"/>
          <w:sz w:val="24"/>
          <w:szCs w:val="24"/>
          <w:lang w:eastAsia="pl-PL"/>
        </w:rPr>
        <w:t>Kształtowanie postaw szacunku wobec przeszłości oraz rozwijanie zainteresowania historią najbliższej okolicy.</w:t>
      </w:r>
    </w:p>
    <w:p w14:paraId="046B1954" w14:textId="77777777" w:rsidR="00042C89" w:rsidRPr="00B653CB" w:rsidRDefault="00042C89" w:rsidP="00042C89">
      <w:pPr>
        <w:spacing w:line="240" w:lineRule="auto"/>
        <w:rPr>
          <w:rFonts w:eastAsia="Times New Roman" w:cs="Arial"/>
          <w:sz w:val="24"/>
          <w:szCs w:val="24"/>
          <w:lang w:eastAsia="pl-PL"/>
        </w:rPr>
      </w:pPr>
      <w:r w:rsidRPr="00B653CB">
        <w:rPr>
          <w:rFonts w:eastAsia="Times New Roman" w:cs="Arial"/>
          <w:b/>
          <w:bCs/>
          <w:sz w:val="24"/>
          <w:szCs w:val="24"/>
          <w:lang w:eastAsia="pl-PL"/>
        </w:rPr>
        <w:t>III. Zasady uczestnictwa:</w:t>
      </w:r>
      <w:r w:rsidRPr="00B653CB">
        <w:rPr>
          <w:rFonts w:eastAsia="Times New Roman" w:cs="Arial"/>
          <w:sz w:val="24"/>
          <w:szCs w:val="24"/>
          <w:lang w:eastAsia="pl-PL"/>
        </w:rPr>
        <w:br/>
        <w:t>Konkurs adresowany jest do uczniów klas VI, VII i VIII szkół podstawowych. Składa się z dwóch etapów:</w:t>
      </w:r>
    </w:p>
    <w:p w14:paraId="1BB74C1D" w14:textId="77777777" w:rsidR="00042C89" w:rsidRPr="00B653CB" w:rsidRDefault="00042C89" w:rsidP="00042C89">
      <w:pPr>
        <w:widowControl/>
        <w:numPr>
          <w:ilvl w:val="0"/>
          <w:numId w:val="19"/>
        </w:numPr>
        <w:spacing w:after="0" w:line="240" w:lineRule="auto"/>
        <w:rPr>
          <w:rFonts w:eastAsia="Times New Roman" w:cs="Arial"/>
          <w:sz w:val="24"/>
          <w:szCs w:val="24"/>
          <w:lang w:eastAsia="pl-PL"/>
        </w:rPr>
      </w:pPr>
      <w:r w:rsidRPr="00B653CB">
        <w:rPr>
          <w:rFonts w:eastAsia="Times New Roman" w:cs="Arial"/>
          <w:b/>
          <w:bCs/>
          <w:sz w:val="24"/>
          <w:szCs w:val="24"/>
          <w:lang w:eastAsia="pl-PL"/>
        </w:rPr>
        <w:t>A. Etap szkolny</w:t>
      </w:r>
      <w:r w:rsidRPr="00B653CB">
        <w:rPr>
          <w:rFonts w:eastAsia="Times New Roman" w:cs="Arial"/>
          <w:sz w:val="24"/>
          <w:szCs w:val="24"/>
          <w:lang w:eastAsia="pl-PL"/>
        </w:rPr>
        <w:t xml:space="preserve"> – przeprowadzają go szkolne komisje konkursowe. Każda szkoła podstawowa może zakwalifikować maksymalnie 2 uczniów do etapu powiatowego.</w:t>
      </w:r>
    </w:p>
    <w:p w14:paraId="61EFA889" w14:textId="77777777" w:rsidR="00042C89" w:rsidRPr="00B653CB" w:rsidRDefault="00042C89" w:rsidP="00042C89">
      <w:pPr>
        <w:widowControl/>
        <w:numPr>
          <w:ilvl w:val="0"/>
          <w:numId w:val="19"/>
        </w:numPr>
        <w:spacing w:after="0" w:line="240" w:lineRule="auto"/>
        <w:rPr>
          <w:rFonts w:eastAsia="Times New Roman" w:cs="Arial"/>
          <w:sz w:val="24"/>
          <w:szCs w:val="24"/>
          <w:lang w:eastAsia="pl-PL"/>
        </w:rPr>
      </w:pPr>
      <w:r w:rsidRPr="00B653CB">
        <w:rPr>
          <w:rFonts w:eastAsia="Times New Roman" w:cs="Arial"/>
          <w:b/>
          <w:bCs/>
          <w:sz w:val="24"/>
          <w:szCs w:val="24"/>
          <w:lang w:eastAsia="pl-PL"/>
        </w:rPr>
        <w:t>B. Etap powiatowy (finał)</w:t>
      </w:r>
      <w:r w:rsidRPr="00B653CB">
        <w:rPr>
          <w:rFonts w:eastAsia="Times New Roman" w:cs="Arial"/>
          <w:sz w:val="24"/>
          <w:szCs w:val="24"/>
          <w:lang w:eastAsia="pl-PL"/>
        </w:rPr>
        <w:t xml:space="preserve"> – odbędzie się w </w:t>
      </w:r>
      <w:r w:rsidRPr="00B653CB">
        <w:rPr>
          <w:rFonts w:eastAsia="Times New Roman" w:cs="Arial"/>
          <w:b/>
          <w:bCs/>
          <w:sz w:val="24"/>
          <w:szCs w:val="24"/>
          <w:lang w:eastAsia="pl-PL"/>
        </w:rPr>
        <w:t>piątek 4 grudnia 2026 r.</w:t>
      </w:r>
      <w:r w:rsidRPr="00B653CB">
        <w:rPr>
          <w:rFonts w:eastAsia="Times New Roman" w:cs="Arial"/>
          <w:sz w:val="24"/>
          <w:szCs w:val="24"/>
          <w:lang w:eastAsia="pl-PL"/>
        </w:rPr>
        <w:t xml:space="preserve"> w budynku głównym Muzeum Kresów w Lubaczowie (ul. Jana III Sobieskiego 4). Rozpoczęcie o </w:t>
      </w:r>
      <w:r w:rsidRPr="00B653CB">
        <w:rPr>
          <w:rFonts w:eastAsia="Times New Roman" w:cs="Arial"/>
          <w:b/>
          <w:bCs/>
          <w:sz w:val="24"/>
          <w:szCs w:val="24"/>
          <w:lang w:eastAsia="pl-PL"/>
        </w:rPr>
        <w:t>godz. 10:00</w:t>
      </w:r>
      <w:r w:rsidRPr="00B653CB">
        <w:rPr>
          <w:rFonts w:eastAsia="Times New Roman" w:cs="Arial"/>
          <w:sz w:val="24"/>
          <w:szCs w:val="24"/>
          <w:lang w:eastAsia="pl-PL"/>
        </w:rPr>
        <w:t>, planowane zakończenie ok. godz. 13:30.</w:t>
      </w:r>
    </w:p>
    <w:p w14:paraId="42216BDB" w14:textId="77777777" w:rsidR="00042C89" w:rsidRPr="00B653CB" w:rsidRDefault="00042C89" w:rsidP="00042C89">
      <w:pPr>
        <w:spacing w:line="240" w:lineRule="auto"/>
        <w:rPr>
          <w:rFonts w:eastAsia="Times New Roman" w:cs="Arial"/>
          <w:sz w:val="24"/>
          <w:szCs w:val="24"/>
          <w:lang w:eastAsia="pl-PL"/>
        </w:rPr>
      </w:pPr>
      <w:r w:rsidRPr="00B653CB">
        <w:rPr>
          <w:rFonts w:eastAsia="Times New Roman" w:cs="Arial"/>
          <w:sz w:val="24"/>
          <w:szCs w:val="24"/>
          <w:lang w:eastAsia="pl-PL"/>
        </w:rPr>
        <w:t>Podczas rozwiązywania zadań uczestnicy wykażą się wiedzą historyczną oraz umiejętnością pracy z materiałami źródłowymi. Zadania finałowe zostaną przeprowadzone w dwóch częściach:</w:t>
      </w:r>
    </w:p>
    <w:p w14:paraId="17339377" w14:textId="77777777" w:rsidR="00042C89" w:rsidRPr="00B653CB" w:rsidRDefault="00042C89" w:rsidP="00042C89">
      <w:pPr>
        <w:widowControl/>
        <w:numPr>
          <w:ilvl w:val="0"/>
          <w:numId w:val="20"/>
        </w:numPr>
        <w:spacing w:after="0" w:line="240" w:lineRule="auto"/>
        <w:rPr>
          <w:rFonts w:eastAsia="Times New Roman" w:cs="Arial"/>
          <w:sz w:val="24"/>
          <w:szCs w:val="24"/>
          <w:lang w:eastAsia="pl-PL"/>
        </w:rPr>
      </w:pPr>
      <w:r w:rsidRPr="00B653CB">
        <w:rPr>
          <w:rFonts w:eastAsia="Times New Roman" w:cs="Arial"/>
          <w:b/>
          <w:bCs/>
          <w:sz w:val="24"/>
          <w:szCs w:val="24"/>
          <w:lang w:eastAsia="pl-PL"/>
        </w:rPr>
        <w:t>„Na szlaku wystaw muzealnych”</w:t>
      </w:r>
      <w:r w:rsidRPr="00B653CB">
        <w:rPr>
          <w:rFonts w:eastAsia="Times New Roman" w:cs="Arial"/>
          <w:sz w:val="24"/>
          <w:szCs w:val="24"/>
          <w:lang w:eastAsia="pl-PL"/>
        </w:rPr>
        <w:t xml:space="preserve"> – uczestnicy samodzielnie pracują z ekspozycjami stałymi Muzeum. Zadania są jednakowe dla wszystkich. Czas na wykonanie tej części wynosi 30 minut. Ocenie podlega poprawność odpowiedzi oraz czas oddania arkusza. Maksymalna liczba punktów do zdobycia wynosi 25. W przypadku uzyskania równej liczby punktów przez uczestników, o zajętym miejscu decyduje krótszy czas wykonania zadania. Do kolejnej części przejdzie 10 uczestników z najwyższymi wynikami.</w:t>
      </w:r>
    </w:p>
    <w:p w14:paraId="30AD0D14" w14:textId="77777777" w:rsidR="00042C89" w:rsidRPr="00B653CB" w:rsidRDefault="00042C89" w:rsidP="00042C89">
      <w:pPr>
        <w:widowControl/>
        <w:numPr>
          <w:ilvl w:val="0"/>
          <w:numId w:val="20"/>
        </w:numPr>
        <w:spacing w:after="0" w:line="240" w:lineRule="auto"/>
        <w:rPr>
          <w:rFonts w:eastAsia="Times New Roman" w:cs="Arial"/>
          <w:sz w:val="24"/>
          <w:szCs w:val="24"/>
          <w:lang w:eastAsia="pl-PL"/>
        </w:rPr>
      </w:pPr>
      <w:r w:rsidRPr="00B653CB">
        <w:rPr>
          <w:rFonts w:eastAsia="Times New Roman" w:cs="Arial"/>
          <w:b/>
          <w:bCs/>
          <w:sz w:val="24"/>
          <w:szCs w:val="24"/>
          <w:lang w:eastAsia="pl-PL"/>
        </w:rPr>
        <w:t>„Quiz”</w:t>
      </w:r>
      <w:r w:rsidRPr="00B653CB">
        <w:rPr>
          <w:rFonts w:eastAsia="Times New Roman" w:cs="Arial"/>
          <w:sz w:val="24"/>
          <w:szCs w:val="24"/>
          <w:lang w:eastAsia="pl-PL"/>
        </w:rPr>
        <w:t xml:space="preserve"> – tura pytań o różnym stopniu trudności, przygotowanych na podstawie bibliografii (pkt V) oraz wystaw stałych Muzeum Kresów w Lubaczowie. Uczestnicy będą odpowiadać w kilku rundach, a punktacja będzie prowadzona na bieżąco. Po podliczeniu punktów z quizu komisja ogłosi oficjalne wyniki, po czym nastąpi wręczenie dyplomów i nagród.</w:t>
      </w:r>
    </w:p>
    <w:p w14:paraId="79DB91BA" w14:textId="77777777" w:rsidR="00042C89" w:rsidRPr="00B653CB" w:rsidRDefault="00042C89" w:rsidP="00042C89">
      <w:pPr>
        <w:spacing w:line="240" w:lineRule="auto"/>
        <w:rPr>
          <w:rFonts w:eastAsia="Times New Roman" w:cs="Arial"/>
          <w:sz w:val="24"/>
          <w:szCs w:val="24"/>
          <w:lang w:eastAsia="pl-PL"/>
        </w:rPr>
      </w:pPr>
      <w:r w:rsidRPr="00B653CB">
        <w:rPr>
          <w:rFonts w:eastAsia="Times New Roman" w:cs="Arial"/>
          <w:b/>
          <w:bCs/>
          <w:sz w:val="24"/>
          <w:szCs w:val="24"/>
          <w:lang w:eastAsia="pl-PL"/>
        </w:rPr>
        <w:t>IV. Wyróżnienia i nagrody:</w:t>
      </w:r>
      <w:r w:rsidRPr="00B653CB">
        <w:rPr>
          <w:rFonts w:eastAsia="Times New Roman" w:cs="Arial"/>
          <w:sz w:val="24"/>
          <w:szCs w:val="24"/>
          <w:lang w:eastAsia="pl-PL"/>
        </w:rPr>
        <w:br/>
        <w:t>Organizatorzy zapewniają dyplomy oraz nagrody rzeczowe dla laureatów.</w:t>
      </w:r>
    </w:p>
    <w:p w14:paraId="77728820" w14:textId="77777777" w:rsidR="00042C89" w:rsidRPr="00B653CB" w:rsidRDefault="00042C89" w:rsidP="00042C89">
      <w:pPr>
        <w:spacing w:line="240" w:lineRule="auto"/>
        <w:rPr>
          <w:rFonts w:eastAsia="Times New Roman" w:cs="Arial"/>
          <w:sz w:val="24"/>
          <w:szCs w:val="24"/>
          <w:lang w:eastAsia="pl-PL"/>
        </w:rPr>
      </w:pPr>
      <w:r w:rsidRPr="00B653CB">
        <w:rPr>
          <w:rFonts w:eastAsia="Times New Roman" w:cs="Arial"/>
          <w:b/>
          <w:bCs/>
          <w:sz w:val="24"/>
          <w:szCs w:val="24"/>
          <w:lang w:eastAsia="pl-PL"/>
        </w:rPr>
        <w:t>V. Bibliografia (pozycja obowiązkowa):</w:t>
      </w:r>
    </w:p>
    <w:p w14:paraId="7FDD21B1" w14:textId="77777777" w:rsidR="00042C89" w:rsidRPr="00B653CB" w:rsidRDefault="00042C89" w:rsidP="00042C89">
      <w:pPr>
        <w:widowControl/>
        <w:numPr>
          <w:ilvl w:val="0"/>
          <w:numId w:val="21"/>
        </w:numPr>
        <w:spacing w:after="0" w:line="240" w:lineRule="auto"/>
        <w:rPr>
          <w:rFonts w:eastAsia="Times New Roman" w:cs="Arial"/>
          <w:sz w:val="24"/>
          <w:szCs w:val="24"/>
          <w:lang w:eastAsia="pl-PL"/>
        </w:rPr>
      </w:pPr>
      <w:r w:rsidRPr="00B653CB">
        <w:rPr>
          <w:rFonts w:eastAsia="Times New Roman" w:cs="Arial"/>
          <w:sz w:val="24"/>
          <w:szCs w:val="24"/>
          <w:lang w:eastAsia="pl-PL"/>
        </w:rPr>
        <w:t xml:space="preserve">Kubrak Z., </w:t>
      </w:r>
      <w:r w:rsidRPr="00B653CB">
        <w:rPr>
          <w:rFonts w:eastAsia="Times New Roman" w:cs="Arial"/>
          <w:i/>
          <w:iCs/>
          <w:sz w:val="24"/>
          <w:szCs w:val="24"/>
          <w:lang w:eastAsia="pl-PL"/>
        </w:rPr>
        <w:t>Dzieje lasów lubaczowskich</w:t>
      </w:r>
      <w:r w:rsidRPr="00B653CB">
        <w:rPr>
          <w:rFonts w:eastAsia="Times New Roman" w:cs="Arial"/>
          <w:sz w:val="24"/>
          <w:szCs w:val="24"/>
          <w:lang w:eastAsia="pl-PL"/>
        </w:rPr>
        <w:t>, Rzeszów: Wydawnictwo Libra, 2018, s. 497–509, 517–532.</w:t>
      </w:r>
    </w:p>
    <w:p w14:paraId="61627D0F" w14:textId="77777777" w:rsidR="00042C89" w:rsidRPr="00B653CB" w:rsidRDefault="00042C89" w:rsidP="00042C89">
      <w:pPr>
        <w:widowControl/>
        <w:numPr>
          <w:ilvl w:val="0"/>
          <w:numId w:val="21"/>
        </w:numPr>
        <w:spacing w:after="0" w:line="240" w:lineRule="auto"/>
        <w:rPr>
          <w:rFonts w:eastAsia="Times New Roman" w:cs="Arial"/>
          <w:sz w:val="24"/>
          <w:szCs w:val="24"/>
          <w:lang w:eastAsia="pl-PL"/>
        </w:rPr>
      </w:pPr>
      <w:r w:rsidRPr="00B653CB">
        <w:rPr>
          <w:rFonts w:eastAsia="Times New Roman" w:cs="Arial"/>
          <w:sz w:val="24"/>
          <w:szCs w:val="24"/>
          <w:lang w:eastAsia="pl-PL"/>
        </w:rPr>
        <w:t xml:space="preserve">Rydzewski P., </w:t>
      </w:r>
      <w:r w:rsidRPr="00B653CB">
        <w:rPr>
          <w:rFonts w:eastAsia="Times New Roman" w:cs="Arial"/>
          <w:i/>
          <w:iCs/>
          <w:sz w:val="24"/>
          <w:szCs w:val="24"/>
          <w:lang w:eastAsia="pl-PL"/>
        </w:rPr>
        <w:t>Ziemia lubaczowska</w:t>
      </w:r>
      <w:r w:rsidRPr="00B653CB">
        <w:rPr>
          <w:rFonts w:eastAsia="Times New Roman" w:cs="Arial"/>
          <w:sz w:val="24"/>
          <w:szCs w:val="24"/>
          <w:lang w:eastAsia="pl-PL"/>
        </w:rPr>
        <w:t>, 2015, s. 94–106, 240–246 (publikacja dostępna do pobrania na stronie internetowej:</w:t>
      </w:r>
      <w:r w:rsidRPr="00042C89">
        <w:t xml:space="preserve"> </w:t>
      </w:r>
      <w:hyperlink r:id="rId13" w:history="1">
        <w:r w:rsidRPr="00042C89">
          <w:rPr>
            <w:rStyle w:val="Hipercze"/>
            <w:rFonts w:eastAsia="Times New Roman" w:cs="Arial"/>
            <w:color w:val="auto"/>
            <w:sz w:val="24"/>
            <w:szCs w:val="24"/>
            <w:u w:val="none"/>
            <w:lang w:eastAsia="pl-PL"/>
          </w:rPr>
          <w:t>https://roztocze.horyniec.net/przewodniki/ziemia_lubaczowska.pdf</w:t>
        </w:r>
      </w:hyperlink>
      <w:r w:rsidRPr="00042C89">
        <w:rPr>
          <w:rFonts w:eastAsia="Times New Roman" w:cs="Arial"/>
          <w:sz w:val="24"/>
          <w:szCs w:val="24"/>
          <w:lang w:eastAsia="pl-PL"/>
        </w:rPr>
        <w:t xml:space="preserve"> </w:t>
      </w:r>
      <w:r w:rsidRPr="00B653CB">
        <w:rPr>
          <w:rFonts w:eastAsia="Times New Roman" w:cs="Arial"/>
          <w:sz w:val="24"/>
          <w:szCs w:val="24"/>
          <w:lang w:eastAsia="pl-PL"/>
        </w:rPr>
        <w:t>).</w:t>
      </w:r>
    </w:p>
    <w:p w14:paraId="1A6488BC" w14:textId="77777777" w:rsidR="00042C89" w:rsidRPr="00B653CB" w:rsidRDefault="00042C89" w:rsidP="00042C89">
      <w:pPr>
        <w:widowControl/>
        <w:numPr>
          <w:ilvl w:val="0"/>
          <w:numId w:val="21"/>
        </w:numPr>
        <w:spacing w:after="0" w:line="240" w:lineRule="auto"/>
        <w:rPr>
          <w:rFonts w:eastAsia="Times New Roman" w:cs="Arial"/>
          <w:sz w:val="24"/>
          <w:szCs w:val="24"/>
          <w:lang w:eastAsia="pl-PL"/>
        </w:rPr>
      </w:pPr>
      <w:r w:rsidRPr="00B653CB">
        <w:rPr>
          <w:rFonts w:eastAsia="Times New Roman" w:cs="Arial"/>
          <w:sz w:val="24"/>
          <w:szCs w:val="24"/>
          <w:lang w:eastAsia="pl-PL"/>
        </w:rPr>
        <w:lastRenderedPageBreak/>
        <w:t xml:space="preserve">Strona internetowa Urzędu Miejskiego w Lubaczowie: </w:t>
      </w:r>
      <w:r w:rsidRPr="00042C89">
        <w:rPr>
          <w:rFonts w:eastAsia="Times New Roman" w:cs="Arial"/>
          <w:sz w:val="24"/>
          <w:szCs w:val="24"/>
          <w:lang w:eastAsia="pl-PL"/>
        </w:rPr>
        <w:t xml:space="preserve">https://um.lubaczow.pl/miasto.html </w:t>
      </w:r>
      <w:r w:rsidRPr="00B653CB">
        <w:rPr>
          <w:rFonts w:eastAsia="Times New Roman" w:cs="Arial"/>
          <w:sz w:val="24"/>
          <w:szCs w:val="24"/>
          <w:lang w:eastAsia="pl-PL"/>
        </w:rPr>
        <w:t>(zakładka „</w:t>
      </w:r>
      <w:r w:rsidRPr="00042C89">
        <w:rPr>
          <w:rFonts w:eastAsia="Times New Roman" w:cs="Arial"/>
          <w:sz w:val="24"/>
          <w:szCs w:val="24"/>
          <w:lang w:eastAsia="pl-PL"/>
        </w:rPr>
        <w:t>Historia</w:t>
      </w:r>
      <w:r w:rsidRPr="00B653CB">
        <w:rPr>
          <w:rFonts w:eastAsia="Times New Roman" w:cs="Arial"/>
          <w:sz w:val="24"/>
          <w:szCs w:val="24"/>
          <w:lang w:eastAsia="pl-PL"/>
        </w:rPr>
        <w:t>”</w:t>
      </w:r>
      <w:r w:rsidRPr="00042C89">
        <w:rPr>
          <w:rFonts w:eastAsia="Times New Roman" w:cs="Arial"/>
          <w:sz w:val="24"/>
          <w:szCs w:val="24"/>
          <w:lang w:eastAsia="pl-PL"/>
        </w:rPr>
        <w:t xml:space="preserve"> </w:t>
      </w:r>
      <w:r w:rsidRPr="00B653CB">
        <w:rPr>
          <w:rFonts w:eastAsia="Times New Roman" w:cs="Arial"/>
          <w:sz w:val="24"/>
          <w:szCs w:val="24"/>
          <w:lang w:eastAsia="pl-PL"/>
        </w:rPr>
        <w:t>).</w:t>
      </w:r>
    </w:p>
    <w:p w14:paraId="1DDE576F" w14:textId="77777777" w:rsidR="00042C89" w:rsidRPr="00042C89" w:rsidRDefault="00042C89" w:rsidP="00042C89">
      <w:pPr>
        <w:widowControl/>
        <w:numPr>
          <w:ilvl w:val="0"/>
          <w:numId w:val="21"/>
        </w:numPr>
        <w:spacing w:after="0" w:line="240" w:lineRule="auto"/>
        <w:rPr>
          <w:rFonts w:eastAsia="Times New Roman" w:cs="Arial"/>
          <w:sz w:val="24"/>
          <w:szCs w:val="24"/>
          <w:lang w:eastAsia="pl-PL"/>
        </w:rPr>
      </w:pPr>
      <w:r w:rsidRPr="00B653CB">
        <w:rPr>
          <w:rFonts w:eastAsia="Times New Roman" w:cs="Arial"/>
          <w:sz w:val="24"/>
          <w:szCs w:val="24"/>
          <w:lang w:eastAsia="pl-PL"/>
        </w:rPr>
        <w:t xml:space="preserve">Strona internetowa Urzędu Miasta i Gminy Oleszyce: </w:t>
      </w:r>
      <w:r w:rsidRPr="00042C89">
        <w:rPr>
          <w:rFonts w:eastAsia="Times New Roman" w:cs="Arial"/>
          <w:sz w:val="24"/>
          <w:szCs w:val="24"/>
          <w:lang w:eastAsia="pl-PL"/>
        </w:rPr>
        <w:t xml:space="preserve">https://oleszyce.pl/?c=mdTresc-cmPokaz-45 </w:t>
      </w:r>
      <w:r w:rsidRPr="00B653CB">
        <w:rPr>
          <w:rFonts w:eastAsia="Times New Roman" w:cs="Arial"/>
          <w:sz w:val="24"/>
          <w:szCs w:val="24"/>
          <w:lang w:eastAsia="pl-PL"/>
        </w:rPr>
        <w:t>(zakładka „Historia i tradycja”).</w:t>
      </w:r>
    </w:p>
    <w:p w14:paraId="75CD0D92" w14:textId="77777777" w:rsidR="00042C89" w:rsidRPr="00B653CB" w:rsidRDefault="00042C89" w:rsidP="00042C89">
      <w:pPr>
        <w:spacing w:after="0" w:line="240" w:lineRule="auto"/>
        <w:ind w:left="720"/>
        <w:rPr>
          <w:rFonts w:eastAsia="Times New Roman" w:cs="Arial"/>
          <w:sz w:val="24"/>
          <w:szCs w:val="24"/>
          <w:lang w:eastAsia="pl-PL"/>
        </w:rPr>
      </w:pPr>
    </w:p>
    <w:p w14:paraId="568E887B" w14:textId="77777777" w:rsidR="00042C89" w:rsidRPr="00B653CB" w:rsidRDefault="00042C89" w:rsidP="00042C89">
      <w:pPr>
        <w:spacing w:line="240" w:lineRule="auto"/>
        <w:rPr>
          <w:rFonts w:eastAsia="Times New Roman" w:cs="Arial"/>
          <w:sz w:val="24"/>
          <w:szCs w:val="24"/>
          <w:lang w:eastAsia="pl-PL"/>
        </w:rPr>
      </w:pPr>
      <w:r w:rsidRPr="00B653CB">
        <w:rPr>
          <w:rFonts w:eastAsia="Times New Roman" w:cs="Arial"/>
          <w:i/>
          <w:iCs/>
          <w:sz w:val="24"/>
          <w:szCs w:val="24"/>
          <w:lang w:eastAsia="pl-PL"/>
        </w:rPr>
        <w:t>Uwaga:</w:t>
      </w:r>
      <w:r w:rsidRPr="00B653CB">
        <w:rPr>
          <w:rFonts w:eastAsia="Times New Roman" w:cs="Arial"/>
          <w:sz w:val="24"/>
          <w:szCs w:val="24"/>
          <w:lang w:eastAsia="pl-PL"/>
        </w:rPr>
        <w:t xml:space="preserve"> Wskazane książki znajdują się w zbiorach Biblioteki Muzeum Kresów w Lubaczowie (biblioteka czynna jest w godzinach pracy Muzeum; w poniedziałki zamknięta) oraz w większości bibliotek gminnych i miejskich w regionie.</w:t>
      </w:r>
    </w:p>
    <w:p w14:paraId="3516CCFF" w14:textId="77777777" w:rsidR="00042C89" w:rsidRPr="00B653CB" w:rsidRDefault="00042C89" w:rsidP="00042C89">
      <w:pPr>
        <w:spacing w:line="240" w:lineRule="auto"/>
        <w:rPr>
          <w:rFonts w:eastAsia="Times New Roman" w:cs="Arial"/>
          <w:sz w:val="24"/>
          <w:szCs w:val="24"/>
          <w:lang w:eastAsia="pl-PL"/>
        </w:rPr>
      </w:pPr>
      <w:r w:rsidRPr="00B653CB">
        <w:rPr>
          <w:rFonts w:eastAsia="Times New Roman" w:cs="Arial"/>
          <w:b/>
          <w:bCs/>
          <w:sz w:val="24"/>
          <w:szCs w:val="24"/>
          <w:lang w:eastAsia="pl-PL"/>
        </w:rPr>
        <w:t>VI. Uwagi końcowe:</w:t>
      </w:r>
    </w:p>
    <w:p w14:paraId="46C32535" w14:textId="77777777" w:rsidR="00042C89" w:rsidRPr="00B653CB" w:rsidRDefault="00042C89" w:rsidP="00042C89">
      <w:pPr>
        <w:widowControl/>
        <w:numPr>
          <w:ilvl w:val="0"/>
          <w:numId w:val="22"/>
        </w:numPr>
        <w:spacing w:after="0" w:line="240" w:lineRule="auto"/>
        <w:rPr>
          <w:rFonts w:eastAsia="Times New Roman" w:cs="Arial"/>
          <w:sz w:val="24"/>
          <w:szCs w:val="24"/>
          <w:lang w:eastAsia="pl-PL"/>
        </w:rPr>
      </w:pPr>
      <w:r w:rsidRPr="00B653CB">
        <w:rPr>
          <w:rFonts w:eastAsia="Times New Roman" w:cs="Arial"/>
          <w:sz w:val="24"/>
          <w:szCs w:val="24"/>
          <w:lang w:eastAsia="pl-PL"/>
        </w:rPr>
        <w:t>Organizatorzy zastrzegają sobie prawo do wprowadzania zmian w regulaminie. Sprawy nieujęte w niniejszym regulaminie rozstrzygają organizatorzy.</w:t>
      </w:r>
    </w:p>
    <w:p w14:paraId="47774289" w14:textId="77777777" w:rsidR="00042C89" w:rsidRPr="00B653CB" w:rsidRDefault="00042C89" w:rsidP="00042C89">
      <w:pPr>
        <w:widowControl/>
        <w:numPr>
          <w:ilvl w:val="0"/>
          <w:numId w:val="22"/>
        </w:numPr>
        <w:spacing w:after="0" w:line="240" w:lineRule="auto"/>
        <w:rPr>
          <w:rFonts w:eastAsia="Times New Roman" w:cs="Arial"/>
          <w:sz w:val="24"/>
          <w:szCs w:val="24"/>
          <w:lang w:eastAsia="pl-PL"/>
        </w:rPr>
      </w:pPr>
      <w:r w:rsidRPr="00B653CB">
        <w:rPr>
          <w:rFonts w:eastAsia="Times New Roman" w:cs="Arial"/>
          <w:sz w:val="24"/>
          <w:szCs w:val="24"/>
          <w:lang w:eastAsia="pl-PL"/>
        </w:rPr>
        <w:t>Udział w konkursie jest bezpłatny.</w:t>
      </w:r>
    </w:p>
    <w:p w14:paraId="45406B45" w14:textId="77777777" w:rsidR="00042C89" w:rsidRPr="00B653CB" w:rsidRDefault="00042C89" w:rsidP="00042C89">
      <w:pPr>
        <w:widowControl/>
        <w:numPr>
          <w:ilvl w:val="0"/>
          <w:numId w:val="22"/>
        </w:numPr>
        <w:spacing w:after="0" w:line="240" w:lineRule="auto"/>
        <w:rPr>
          <w:rFonts w:eastAsia="Times New Roman" w:cs="Arial"/>
          <w:b/>
          <w:bCs/>
          <w:sz w:val="24"/>
          <w:szCs w:val="24"/>
          <w:lang w:eastAsia="pl-PL"/>
        </w:rPr>
      </w:pPr>
      <w:r w:rsidRPr="00B653CB">
        <w:rPr>
          <w:rFonts w:eastAsia="Times New Roman" w:cs="Arial"/>
          <w:sz w:val="24"/>
          <w:szCs w:val="24"/>
          <w:lang w:eastAsia="pl-PL"/>
        </w:rPr>
        <w:t xml:space="preserve">Uczestnicy zakwalifikowani do etapu powiatowego mają możliwość wielokrotnego, bezpłatnego zwiedzania ekspozycji stałych Muzeum Kresów w Lubaczowie w celu przygotowania się do finału. </w:t>
      </w:r>
      <w:r w:rsidRPr="00B653CB">
        <w:rPr>
          <w:rFonts w:eastAsia="Times New Roman" w:cs="Arial"/>
          <w:b/>
          <w:bCs/>
          <w:sz w:val="24"/>
          <w:szCs w:val="24"/>
          <w:lang w:eastAsia="pl-PL"/>
        </w:rPr>
        <w:t>Dokładne zapoznanie się z wystawami jest kluczowe do prawidłowego rozwiązania zadań konkursowych.</w:t>
      </w:r>
    </w:p>
    <w:p w14:paraId="53600650" w14:textId="77777777" w:rsidR="00042C89" w:rsidRPr="00042C89" w:rsidRDefault="00042C89" w:rsidP="00042C89">
      <w:pPr>
        <w:widowControl/>
        <w:numPr>
          <w:ilvl w:val="0"/>
          <w:numId w:val="22"/>
        </w:numPr>
        <w:spacing w:after="0" w:line="240" w:lineRule="auto"/>
        <w:rPr>
          <w:rFonts w:eastAsia="Times New Roman" w:cs="Arial"/>
          <w:sz w:val="24"/>
          <w:szCs w:val="24"/>
          <w:lang w:eastAsia="pl-PL"/>
        </w:rPr>
      </w:pPr>
      <w:r w:rsidRPr="00B653CB">
        <w:rPr>
          <w:rFonts w:eastAsia="Times New Roman" w:cs="Arial"/>
          <w:sz w:val="24"/>
          <w:szCs w:val="24"/>
          <w:lang w:eastAsia="pl-PL"/>
        </w:rPr>
        <w:t>Uprzejmie prosimy dyrektorów szkół, nauczycieli historii oraz wychowawców o rozpropagowanie informacji o konkursie wśród uczniów.</w:t>
      </w:r>
    </w:p>
    <w:p w14:paraId="25DF1982" w14:textId="77777777" w:rsidR="00042C89" w:rsidRPr="00B653CB" w:rsidRDefault="00042C89" w:rsidP="00042C89">
      <w:pPr>
        <w:spacing w:after="0" w:line="240" w:lineRule="auto"/>
        <w:ind w:left="720"/>
        <w:rPr>
          <w:rFonts w:eastAsia="Times New Roman" w:cs="Arial"/>
          <w:sz w:val="24"/>
          <w:szCs w:val="24"/>
          <w:lang w:eastAsia="pl-PL"/>
        </w:rPr>
      </w:pPr>
    </w:p>
    <w:p w14:paraId="7AE26006" w14:textId="77777777" w:rsidR="00042C89" w:rsidRPr="00B653CB" w:rsidRDefault="00042C89" w:rsidP="00042C89">
      <w:pPr>
        <w:spacing w:line="240" w:lineRule="auto"/>
        <w:rPr>
          <w:rFonts w:eastAsia="Times New Roman" w:cs="Arial"/>
          <w:sz w:val="24"/>
          <w:szCs w:val="24"/>
          <w:lang w:eastAsia="pl-PL"/>
        </w:rPr>
      </w:pPr>
      <w:r w:rsidRPr="00B653CB">
        <w:rPr>
          <w:rFonts w:eastAsia="Times New Roman" w:cs="Arial"/>
          <w:b/>
          <w:bCs/>
          <w:sz w:val="24"/>
          <w:szCs w:val="24"/>
          <w:lang w:eastAsia="pl-PL"/>
        </w:rPr>
        <w:t>Kontakt i zgłoszenia:</w:t>
      </w:r>
      <w:r w:rsidRPr="00B653CB">
        <w:rPr>
          <w:rFonts w:eastAsia="Times New Roman" w:cs="Arial"/>
          <w:sz w:val="24"/>
          <w:szCs w:val="24"/>
          <w:lang w:eastAsia="pl-PL"/>
        </w:rPr>
        <w:br/>
        <w:t xml:space="preserve">Dodatkowych informacji udziela: </w:t>
      </w:r>
      <w:r w:rsidRPr="00B653CB">
        <w:rPr>
          <w:rFonts w:eastAsia="Times New Roman" w:cs="Arial"/>
          <w:b/>
          <w:bCs/>
          <w:sz w:val="24"/>
          <w:szCs w:val="24"/>
          <w:lang w:eastAsia="pl-PL"/>
        </w:rPr>
        <w:t>Dariusz Sałek</w:t>
      </w:r>
      <w:r w:rsidRPr="00B653CB">
        <w:rPr>
          <w:rFonts w:eastAsia="Times New Roman" w:cs="Arial"/>
          <w:sz w:val="24"/>
          <w:szCs w:val="24"/>
          <w:lang w:eastAsia="pl-PL"/>
        </w:rPr>
        <w:t xml:space="preserve">, Muzeum Kresów w Lubaczowie, ul. Jana III Sobieskiego 4 (od wtorku do piątku w godz. 7:30–15:00), tel.: </w:t>
      </w:r>
      <w:r w:rsidRPr="00B653CB">
        <w:rPr>
          <w:rFonts w:eastAsia="Times New Roman" w:cs="Arial"/>
          <w:b/>
          <w:bCs/>
          <w:sz w:val="24"/>
          <w:szCs w:val="24"/>
          <w:lang w:eastAsia="pl-PL"/>
        </w:rPr>
        <w:t>16 632 18 02</w:t>
      </w:r>
      <w:r w:rsidRPr="00B653CB">
        <w:rPr>
          <w:rFonts w:eastAsia="Times New Roman" w:cs="Arial"/>
          <w:sz w:val="24"/>
          <w:szCs w:val="24"/>
          <w:lang w:eastAsia="pl-PL"/>
        </w:rPr>
        <w:t xml:space="preserve">, e-mail: </w:t>
      </w:r>
      <w:r w:rsidRPr="00B653CB">
        <w:rPr>
          <w:rFonts w:eastAsia="Times New Roman" w:cs="Arial"/>
          <w:b/>
          <w:bCs/>
          <w:sz w:val="24"/>
          <w:szCs w:val="24"/>
          <w:lang w:eastAsia="pl-PL"/>
        </w:rPr>
        <w:t>dariusz.salek@muzeumkresow.eu</w:t>
      </w:r>
      <w:r w:rsidRPr="00B653CB">
        <w:rPr>
          <w:rFonts w:eastAsia="Times New Roman" w:cs="Arial"/>
          <w:sz w:val="24"/>
          <w:szCs w:val="24"/>
          <w:lang w:eastAsia="pl-PL"/>
        </w:rPr>
        <w:t>.</w:t>
      </w:r>
    </w:p>
    <w:p w14:paraId="598AB12D" w14:textId="77777777" w:rsidR="00042C89" w:rsidRPr="00B653CB" w:rsidRDefault="00042C89" w:rsidP="00042C89">
      <w:pPr>
        <w:spacing w:line="240" w:lineRule="auto"/>
        <w:rPr>
          <w:rFonts w:eastAsia="Times New Roman" w:cs="Arial"/>
          <w:sz w:val="24"/>
          <w:szCs w:val="24"/>
          <w:lang w:eastAsia="pl-PL"/>
        </w:rPr>
      </w:pPr>
      <w:r w:rsidRPr="00B653CB">
        <w:rPr>
          <w:rFonts w:eastAsia="Times New Roman" w:cs="Arial"/>
          <w:sz w:val="24"/>
          <w:szCs w:val="24"/>
          <w:lang w:eastAsia="pl-PL"/>
        </w:rPr>
        <w:t xml:space="preserve">Potwierdzenie udziału w konkursie należy przesłać do </w:t>
      </w:r>
      <w:r w:rsidRPr="00B653CB">
        <w:rPr>
          <w:rFonts w:eastAsia="Times New Roman" w:cs="Arial"/>
          <w:b/>
          <w:bCs/>
          <w:sz w:val="24"/>
          <w:szCs w:val="24"/>
          <w:lang w:eastAsia="pl-PL"/>
        </w:rPr>
        <w:t>24 listopada 2026 r.</w:t>
      </w:r>
      <w:r w:rsidRPr="00B653CB">
        <w:rPr>
          <w:rFonts w:eastAsia="Times New Roman" w:cs="Arial"/>
          <w:sz w:val="24"/>
          <w:szCs w:val="24"/>
          <w:lang w:eastAsia="pl-PL"/>
        </w:rPr>
        <w:t xml:space="preserve"> na powyższy adres e-mail lub zgłosić telefonicznie, wpisując w tytule wiadomości/podając dopisek: </w:t>
      </w:r>
      <w:r w:rsidRPr="00B653CB">
        <w:rPr>
          <w:rFonts w:eastAsia="Times New Roman" w:cs="Arial"/>
          <w:b/>
          <w:bCs/>
          <w:sz w:val="24"/>
          <w:szCs w:val="24"/>
          <w:lang w:eastAsia="pl-PL"/>
        </w:rPr>
        <w:t>„Konkurs historyczny 2026”</w:t>
      </w:r>
      <w:r w:rsidRPr="00B653CB">
        <w:rPr>
          <w:rFonts w:eastAsia="Times New Roman" w:cs="Arial"/>
          <w:sz w:val="24"/>
          <w:szCs w:val="24"/>
          <w:lang w:eastAsia="pl-PL"/>
        </w:rPr>
        <w:t>.</w:t>
      </w:r>
    </w:p>
    <w:p w14:paraId="38BBF3E0" w14:textId="77777777" w:rsidR="00042C89" w:rsidRPr="00B653CB" w:rsidRDefault="00042C89" w:rsidP="00042C89">
      <w:pPr>
        <w:spacing w:before="480" w:after="480" w:line="240" w:lineRule="auto"/>
        <w:rPr>
          <w:rFonts w:eastAsia="Times New Roman" w:cs="Times New Roman"/>
          <w:sz w:val="24"/>
          <w:szCs w:val="24"/>
          <w:lang w:eastAsia="pl-PL"/>
        </w:rPr>
      </w:pPr>
    </w:p>
    <w:p w14:paraId="1D879AC4" w14:textId="77777777" w:rsidR="00042C89" w:rsidRPr="00042C89" w:rsidRDefault="00042C89" w:rsidP="00042C89"/>
    <w:p w14:paraId="11B6007B" w14:textId="77777777" w:rsidR="000C1B27" w:rsidRPr="00042C89" w:rsidRDefault="000C1B27" w:rsidP="00042C89">
      <w:pPr>
        <w:spacing w:before="76" w:after="0" w:line="240" w:lineRule="auto"/>
        <w:ind w:right="106"/>
        <w:rPr>
          <w:rFonts w:cstheme="minorHAnsi"/>
        </w:rPr>
      </w:pPr>
    </w:p>
    <w:sectPr w:rsidR="000C1B27" w:rsidRPr="00042C8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AAA41" w14:textId="77777777" w:rsidR="000C50F5" w:rsidRDefault="000C50F5">
      <w:pPr>
        <w:spacing w:after="0" w:line="240" w:lineRule="auto"/>
      </w:pPr>
      <w:r>
        <w:separator/>
      </w:r>
    </w:p>
  </w:endnote>
  <w:endnote w:type="continuationSeparator" w:id="0">
    <w:p w14:paraId="0CA0A5D7" w14:textId="77777777" w:rsidR="000C50F5" w:rsidRDefault="000C50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4DB35" w14:textId="4E3CA85F" w:rsidR="000C1B27" w:rsidRDefault="004754A0">
    <w:pPr>
      <w:spacing w:after="0" w:line="200" w:lineRule="exact"/>
      <w:rPr>
        <w:sz w:val="20"/>
        <w:szCs w:val="20"/>
      </w:rPr>
    </w:pPr>
    <w:r>
      <w:rPr>
        <w:noProof/>
      </w:rPr>
      <mc:AlternateContent>
        <mc:Choice Requires="wps">
          <w:drawing>
            <wp:anchor distT="0" distB="0" distL="114300" distR="114300" simplePos="0" relativeHeight="251659776" behindDoc="1" locked="0" layoutInCell="1" allowOverlap="1" wp14:anchorId="05B8414F" wp14:editId="4A0F765D">
              <wp:simplePos x="0" y="0"/>
              <wp:positionH relativeFrom="page">
                <wp:posOffset>6565900</wp:posOffset>
              </wp:positionH>
              <wp:positionV relativeFrom="page">
                <wp:posOffset>9612630</wp:posOffset>
              </wp:positionV>
              <wp:extent cx="121920" cy="165735"/>
              <wp:effectExtent l="3175" t="3175" r="0" b="254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AE399C" w14:textId="77777777" w:rsidR="000C1B27" w:rsidRDefault="000C1B27">
                          <w:pPr>
                            <w:spacing w:after="0" w:line="245" w:lineRule="exact"/>
                            <w:ind w:left="40" w:right="-20"/>
                            <w:rPr>
                              <w:rFonts w:ascii="Calibri" w:eastAsia="Calibri" w:hAnsi="Calibri" w:cs="Calibri"/>
                            </w:rPr>
                          </w:pPr>
                          <w:r>
                            <w:fldChar w:fldCharType="begin"/>
                          </w:r>
                          <w:r>
                            <w:rPr>
                              <w:rFonts w:ascii="Calibri" w:eastAsia="Calibri" w:hAnsi="Calibri" w:cs="Calibri"/>
                              <w:position w:val="1"/>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B8414F" id="_x0000_t202" coordsize="21600,21600" o:spt="202" path="m,l,21600r21600,l21600,xe">
              <v:stroke joinstyle="miter"/>
              <v:path gradientshapeok="t" o:connecttype="rect"/>
            </v:shapetype>
            <v:shape id="Text Box 5" o:spid="_x0000_s1026" type="#_x0000_t202" style="position:absolute;margin-left:517pt;margin-top:756.9pt;width:9.6pt;height:13.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" filled="f" stroked="f">
              <v:textbox inset="0,0,0,0">
                <w:txbxContent>
                  <w:p w14:paraId="08AE399C" w14:textId="77777777" w:rsidR="000C1B27" w:rsidRDefault="000C1B27">
                    <w:pPr>
                      <w:spacing w:after="0" w:line="245" w:lineRule="exact"/>
                      <w:ind w:left="40" w:right="-20"/>
                      <w:rPr>
                        <w:rFonts w:ascii="Calibri" w:eastAsia="Calibri" w:hAnsi="Calibri" w:cs="Calibri"/>
                      </w:rPr>
                    </w:pPr>
                    <w:r>
                      <w:fldChar w:fldCharType="begin"/>
                    </w:r>
                    <w:r>
                      <w:rPr>
                        <w:rFonts w:ascii="Calibri" w:eastAsia="Calibri" w:hAnsi="Calibri" w:cs="Calibri"/>
                        <w:position w:val="1"/>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2CD2A" w14:textId="77777777" w:rsidR="000C50F5" w:rsidRDefault="000C50F5">
      <w:pPr>
        <w:spacing w:after="0" w:line="240" w:lineRule="auto"/>
      </w:pPr>
      <w:r>
        <w:separator/>
      </w:r>
    </w:p>
  </w:footnote>
  <w:footnote w:type="continuationSeparator" w:id="0">
    <w:p w14:paraId="447BAB0F" w14:textId="77777777" w:rsidR="000C50F5" w:rsidRDefault="000C50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018CD"/>
    <w:multiLevelType w:val="multilevel"/>
    <w:tmpl w:val="69707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DE081D"/>
    <w:multiLevelType w:val="hybridMultilevel"/>
    <w:tmpl w:val="05E2306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3BE0610"/>
    <w:multiLevelType w:val="multilevel"/>
    <w:tmpl w:val="658E6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6240DF"/>
    <w:multiLevelType w:val="hybridMultilevel"/>
    <w:tmpl w:val="C23AA70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AB25ED2"/>
    <w:multiLevelType w:val="hybridMultilevel"/>
    <w:tmpl w:val="C1DA66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B857B95"/>
    <w:multiLevelType w:val="hybridMultilevel"/>
    <w:tmpl w:val="115EBD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BC74D8D"/>
    <w:multiLevelType w:val="multilevel"/>
    <w:tmpl w:val="C316C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5361AA"/>
    <w:multiLevelType w:val="hybridMultilevel"/>
    <w:tmpl w:val="C7C0B042"/>
    <w:lvl w:ilvl="0" w:tplc="1E38A1B0">
      <w:start w:val="4"/>
      <w:numFmt w:val="upperRoman"/>
      <w:lvlText w:val="%1."/>
      <w:lvlJc w:val="righ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8E10BB3"/>
    <w:multiLevelType w:val="hybridMultilevel"/>
    <w:tmpl w:val="4346259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37C413C3"/>
    <w:multiLevelType w:val="hybridMultilevel"/>
    <w:tmpl w:val="68F87EC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3B3E0047"/>
    <w:multiLevelType w:val="hybridMultilevel"/>
    <w:tmpl w:val="DDA46142"/>
    <w:lvl w:ilvl="0" w:tplc="B822A2A4">
      <w:start w:val="1"/>
      <w:numFmt w:val="upperRoman"/>
      <w:lvlText w:val="%1."/>
      <w:lvlJc w:val="right"/>
      <w:pPr>
        <w:ind w:left="720" w:hanging="360"/>
      </w:pPr>
      <w:rPr>
        <w:b/>
        <w:bCs/>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CF2548D"/>
    <w:multiLevelType w:val="hybridMultilevel"/>
    <w:tmpl w:val="FBA20402"/>
    <w:lvl w:ilvl="0" w:tplc="04150015">
      <w:start w:val="1"/>
      <w:numFmt w:val="upperLetter"/>
      <w:lvlText w:val="%1."/>
      <w:lvlJc w:val="left"/>
      <w:pPr>
        <w:ind w:left="1196" w:hanging="360"/>
      </w:pPr>
    </w:lvl>
    <w:lvl w:ilvl="1" w:tplc="04150019" w:tentative="1">
      <w:start w:val="1"/>
      <w:numFmt w:val="lowerLetter"/>
      <w:lvlText w:val="%2."/>
      <w:lvlJc w:val="left"/>
      <w:pPr>
        <w:ind w:left="1916" w:hanging="360"/>
      </w:pPr>
    </w:lvl>
    <w:lvl w:ilvl="2" w:tplc="0415001B" w:tentative="1">
      <w:start w:val="1"/>
      <w:numFmt w:val="lowerRoman"/>
      <w:lvlText w:val="%3."/>
      <w:lvlJc w:val="right"/>
      <w:pPr>
        <w:ind w:left="2636" w:hanging="180"/>
      </w:pPr>
    </w:lvl>
    <w:lvl w:ilvl="3" w:tplc="0415000F" w:tentative="1">
      <w:start w:val="1"/>
      <w:numFmt w:val="decimal"/>
      <w:lvlText w:val="%4."/>
      <w:lvlJc w:val="left"/>
      <w:pPr>
        <w:ind w:left="3356" w:hanging="360"/>
      </w:pPr>
    </w:lvl>
    <w:lvl w:ilvl="4" w:tplc="04150019" w:tentative="1">
      <w:start w:val="1"/>
      <w:numFmt w:val="lowerLetter"/>
      <w:lvlText w:val="%5."/>
      <w:lvlJc w:val="left"/>
      <w:pPr>
        <w:ind w:left="4076" w:hanging="360"/>
      </w:pPr>
    </w:lvl>
    <w:lvl w:ilvl="5" w:tplc="0415001B" w:tentative="1">
      <w:start w:val="1"/>
      <w:numFmt w:val="lowerRoman"/>
      <w:lvlText w:val="%6."/>
      <w:lvlJc w:val="right"/>
      <w:pPr>
        <w:ind w:left="4796" w:hanging="180"/>
      </w:pPr>
    </w:lvl>
    <w:lvl w:ilvl="6" w:tplc="0415000F" w:tentative="1">
      <w:start w:val="1"/>
      <w:numFmt w:val="decimal"/>
      <w:lvlText w:val="%7."/>
      <w:lvlJc w:val="left"/>
      <w:pPr>
        <w:ind w:left="5516" w:hanging="360"/>
      </w:pPr>
    </w:lvl>
    <w:lvl w:ilvl="7" w:tplc="04150019" w:tentative="1">
      <w:start w:val="1"/>
      <w:numFmt w:val="lowerLetter"/>
      <w:lvlText w:val="%8."/>
      <w:lvlJc w:val="left"/>
      <w:pPr>
        <w:ind w:left="6236" w:hanging="360"/>
      </w:pPr>
    </w:lvl>
    <w:lvl w:ilvl="8" w:tplc="0415001B" w:tentative="1">
      <w:start w:val="1"/>
      <w:numFmt w:val="lowerRoman"/>
      <w:lvlText w:val="%9."/>
      <w:lvlJc w:val="right"/>
      <w:pPr>
        <w:ind w:left="6956" w:hanging="180"/>
      </w:pPr>
    </w:lvl>
  </w:abstractNum>
  <w:abstractNum w:abstractNumId="12" w15:restartNumberingAfterBreak="0">
    <w:nsid w:val="4224296E"/>
    <w:multiLevelType w:val="hybridMultilevel"/>
    <w:tmpl w:val="230CEE98"/>
    <w:lvl w:ilvl="0" w:tplc="0415000F">
      <w:start w:val="1"/>
      <w:numFmt w:val="decimal"/>
      <w:lvlText w:val="%1."/>
      <w:lvlJc w:val="left"/>
      <w:pPr>
        <w:ind w:left="1350" w:hanging="360"/>
      </w:p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13" w15:restartNumberingAfterBreak="0">
    <w:nsid w:val="4A100D53"/>
    <w:multiLevelType w:val="hybridMultilevel"/>
    <w:tmpl w:val="B8FE70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F1456BD"/>
    <w:multiLevelType w:val="hybridMultilevel"/>
    <w:tmpl w:val="C7E4FE8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0B42CF5"/>
    <w:multiLevelType w:val="multilevel"/>
    <w:tmpl w:val="F4A4E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71006D"/>
    <w:multiLevelType w:val="multilevel"/>
    <w:tmpl w:val="04E0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77C54CD"/>
    <w:multiLevelType w:val="hybridMultilevel"/>
    <w:tmpl w:val="248C5D44"/>
    <w:lvl w:ilvl="0" w:tplc="04150013">
      <w:start w:val="1"/>
      <w:numFmt w:val="upperRoman"/>
      <w:lvlText w:val="%1."/>
      <w:lvlJc w:val="right"/>
      <w:pPr>
        <w:ind w:left="836" w:hanging="360"/>
      </w:pPr>
    </w:lvl>
    <w:lvl w:ilvl="1" w:tplc="04150019" w:tentative="1">
      <w:start w:val="1"/>
      <w:numFmt w:val="lowerLetter"/>
      <w:lvlText w:val="%2."/>
      <w:lvlJc w:val="left"/>
      <w:pPr>
        <w:ind w:left="1556" w:hanging="360"/>
      </w:pPr>
    </w:lvl>
    <w:lvl w:ilvl="2" w:tplc="0415001B" w:tentative="1">
      <w:start w:val="1"/>
      <w:numFmt w:val="lowerRoman"/>
      <w:lvlText w:val="%3."/>
      <w:lvlJc w:val="right"/>
      <w:pPr>
        <w:ind w:left="2276" w:hanging="180"/>
      </w:pPr>
    </w:lvl>
    <w:lvl w:ilvl="3" w:tplc="0415000F" w:tentative="1">
      <w:start w:val="1"/>
      <w:numFmt w:val="decimal"/>
      <w:lvlText w:val="%4."/>
      <w:lvlJc w:val="left"/>
      <w:pPr>
        <w:ind w:left="2996" w:hanging="360"/>
      </w:pPr>
    </w:lvl>
    <w:lvl w:ilvl="4" w:tplc="04150019" w:tentative="1">
      <w:start w:val="1"/>
      <w:numFmt w:val="lowerLetter"/>
      <w:lvlText w:val="%5."/>
      <w:lvlJc w:val="left"/>
      <w:pPr>
        <w:ind w:left="3716" w:hanging="360"/>
      </w:pPr>
    </w:lvl>
    <w:lvl w:ilvl="5" w:tplc="0415001B" w:tentative="1">
      <w:start w:val="1"/>
      <w:numFmt w:val="lowerRoman"/>
      <w:lvlText w:val="%6."/>
      <w:lvlJc w:val="right"/>
      <w:pPr>
        <w:ind w:left="4436" w:hanging="180"/>
      </w:pPr>
    </w:lvl>
    <w:lvl w:ilvl="6" w:tplc="0415000F" w:tentative="1">
      <w:start w:val="1"/>
      <w:numFmt w:val="decimal"/>
      <w:lvlText w:val="%7."/>
      <w:lvlJc w:val="left"/>
      <w:pPr>
        <w:ind w:left="5156" w:hanging="360"/>
      </w:pPr>
    </w:lvl>
    <w:lvl w:ilvl="7" w:tplc="04150019" w:tentative="1">
      <w:start w:val="1"/>
      <w:numFmt w:val="lowerLetter"/>
      <w:lvlText w:val="%8."/>
      <w:lvlJc w:val="left"/>
      <w:pPr>
        <w:ind w:left="5876" w:hanging="360"/>
      </w:pPr>
    </w:lvl>
    <w:lvl w:ilvl="8" w:tplc="0415001B" w:tentative="1">
      <w:start w:val="1"/>
      <w:numFmt w:val="lowerRoman"/>
      <w:lvlText w:val="%9."/>
      <w:lvlJc w:val="right"/>
      <w:pPr>
        <w:ind w:left="6596" w:hanging="180"/>
      </w:pPr>
    </w:lvl>
  </w:abstractNum>
  <w:abstractNum w:abstractNumId="18" w15:restartNumberingAfterBreak="0">
    <w:nsid w:val="6B10221E"/>
    <w:multiLevelType w:val="hybridMultilevel"/>
    <w:tmpl w:val="1E54D0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D4C47CE"/>
    <w:multiLevelType w:val="multilevel"/>
    <w:tmpl w:val="FB0C8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916C6D"/>
    <w:multiLevelType w:val="hybridMultilevel"/>
    <w:tmpl w:val="CD5830A8"/>
    <w:lvl w:ilvl="0" w:tplc="04150015">
      <w:start w:val="1"/>
      <w:numFmt w:val="upp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C0F111D"/>
    <w:multiLevelType w:val="hybridMultilevel"/>
    <w:tmpl w:val="65C81BB4"/>
    <w:lvl w:ilvl="0" w:tplc="04150013">
      <w:start w:val="1"/>
      <w:numFmt w:val="upperRoman"/>
      <w:lvlText w:val="%1."/>
      <w:lvlJc w:val="right"/>
      <w:pPr>
        <w:ind w:left="836" w:hanging="360"/>
      </w:pPr>
    </w:lvl>
    <w:lvl w:ilvl="1" w:tplc="04150019" w:tentative="1">
      <w:start w:val="1"/>
      <w:numFmt w:val="lowerLetter"/>
      <w:lvlText w:val="%2."/>
      <w:lvlJc w:val="left"/>
      <w:pPr>
        <w:ind w:left="1556" w:hanging="360"/>
      </w:pPr>
    </w:lvl>
    <w:lvl w:ilvl="2" w:tplc="0415001B" w:tentative="1">
      <w:start w:val="1"/>
      <w:numFmt w:val="lowerRoman"/>
      <w:lvlText w:val="%3."/>
      <w:lvlJc w:val="right"/>
      <w:pPr>
        <w:ind w:left="2276" w:hanging="180"/>
      </w:pPr>
    </w:lvl>
    <w:lvl w:ilvl="3" w:tplc="0415000F" w:tentative="1">
      <w:start w:val="1"/>
      <w:numFmt w:val="decimal"/>
      <w:lvlText w:val="%4."/>
      <w:lvlJc w:val="left"/>
      <w:pPr>
        <w:ind w:left="2996" w:hanging="360"/>
      </w:pPr>
    </w:lvl>
    <w:lvl w:ilvl="4" w:tplc="04150019" w:tentative="1">
      <w:start w:val="1"/>
      <w:numFmt w:val="lowerLetter"/>
      <w:lvlText w:val="%5."/>
      <w:lvlJc w:val="left"/>
      <w:pPr>
        <w:ind w:left="3716" w:hanging="360"/>
      </w:pPr>
    </w:lvl>
    <w:lvl w:ilvl="5" w:tplc="0415001B" w:tentative="1">
      <w:start w:val="1"/>
      <w:numFmt w:val="lowerRoman"/>
      <w:lvlText w:val="%6."/>
      <w:lvlJc w:val="right"/>
      <w:pPr>
        <w:ind w:left="4436" w:hanging="180"/>
      </w:pPr>
    </w:lvl>
    <w:lvl w:ilvl="6" w:tplc="0415000F" w:tentative="1">
      <w:start w:val="1"/>
      <w:numFmt w:val="decimal"/>
      <w:lvlText w:val="%7."/>
      <w:lvlJc w:val="left"/>
      <w:pPr>
        <w:ind w:left="5156" w:hanging="360"/>
      </w:pPr>
    </w:lvl>
    <w:lvl w:ilvl="7" w:tplc="04150019" w:tentative="1">
      <w:start w:val="1"/>
      <w:numFmt w:val="lowerLetter"/>
      <w:lvlText w:val="%8."/>
      <w:lvlJc w:val="left"/>
      <w:pPr>
        <w:ind w:left="5876" w:hanging="360"/>
      </w:pPr>
    </w:lvl>
    <w:lvl w:ilvl="8" w:tplc="0415001B" w:tentative="1">
      <w:start w:val="1"/>
      <w:numFmt w:val="lowerRoman"/>
      <w:lvlText w:val="%9."/>
      <w:lvlJc w:val="right"/>
      <w:pPr>
        <w:ind w:left="6596" w:hanging="180"/>
      </w:pPr>
    </w:lvl>
  </w:abstractNum>
  <w:num w:numId="1">
    <w:abstractNumId w:val="12"/>
  </w:num>
  <w:num w:numId="2">
    <w:abstractNumId w:val="18"/>
  </w:num>
  <w:num w:numId="3">
    <w:abstractNumId w:val="5"/>
  </w:num>
  <w:num w:numId="4">
    <w:abstractNumId w:val="11"/>
  </w:num>
  <w:num w:numId="5">
    <w:abstractNumId w:val="20"/>
  </w:num>
  <w:num w:numId="6">
    <w:abstractNumId w:val="10"/>
  </w:num>
  <w:num w:numId="7">
    <w:abstractNumId w:val="8"/>
  </w:num>
  <w:num w:numId="8">
    <w:abstractNumId w:val="1"/>
  </w:num>
  <w:num w:numId="9">
    <w:abstractNumId w:val="14"/>
  </w:num>
  <w:num w:numId="10">
    <w:abstractNumId w:val="7"/>
  </w:num>
  <w:num w:numId="11">
    <w:abstractNumId w:val="21"/>
  </w:num>
  <w:num w:numId="12">
    <w:abstractNumId w:val="17"/>
  </w:num>
  <w:num w:numId="13">
    <w:abstractNumId w:val="4"/>
  </w:num>
  <w:num w:numId="14">
    <w:abstractNumId w:val="13"/>
  </w:num>
  <w:num w:numId="15">
    <w:abstractNumId w:val="3"/>
  </w:num>
  <w:num w:numId="16">
    <w:abstractNumId w:val="9"/>
  </w:num>
  <w:num w:numId="17">
    <w:abstractNumId w:val="15"/>
  </w:num>
  <w:num w:numId="18">
    <w:abstractNumId w:val="2"/>
  </w:num>
  <w:num w:numId="19">
    <w:abstractNumId w:val="19"/>
  </w:num>
  <w:num w:numId="20">
    <w:abstractNumId w:val="16"/>
  </w:num>
  <w:num w:numId="21">
    <w:abstractNumId w:val="0"/>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D29"/>
    <w:rsid w:val="0002288A"/>
    <w:rsid w:val="00042C89"/>
    <w:rsid w:val="000C1B27"/>
    <w:rsid w:val="000C50F5"/>
    <w:rsid w:val="00173B48"/>
    <w:rsid w:val="001B6BFC"/>
    <w:rsid w:val="004754A0"/>
    <w:rsid w:val="004D20D2"/>
    <w:rsid w:val="004D29DC"/>
    <w:rsid w:val="005A7CDF"/>
    <w:rsid w:val="00663D29"/>
    <w:rsid w:val="006F1C6E"/>
    <w:rsid w:val="00AF1179"/>
    <w:rsid w:val="00B67229"/>
    <w:rsid w:val="00D52A0E"/>
    <w:rsid w:val="00D82EE1"/>
    <w:rsid w:val="00DC2926"/>
    <w:rsid w:val="00EA7C6B"/>
    <w:rsid w:val="00EB7763"/>
    <w:rsid w:val="00EC198E"/>
    <w:rsid w:val="00F852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6833FF"/>
  <w15:docId w15:val="{1B879F7F-04D7-4379-BBAA-06C9374B2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3102B"/>
    <w:rPr>
      <w:lang w:val="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82EE1"/>
    <w:pPr>
      <w:ind w:left="720"/>
      <w:contextualSpacing/>
    </w:pPr>
  </w:style>
  <w:style w:type="character" w:styleId="Uwydatnienie">
    <w:name w:val="Emphasis"/>
    <w:basedOn w:val="Domylnaczcionkaakapitu"/>
    <w:uiPriority w:val="20"/>
    <w:qFormat/>
    <w:rsid w:val="0002288A"/>
    <w:rPr>
      <w:i/>
      <w:iCs/>
    </w:rPr>
  </w:style>
  <w:style w:type="character" w:styleId="Hipercze">
    <w:name w:val="Hyperlink"/>
    <w:basedOn w:val="Domylnaczcionkaakapitu"/>
    <w:uiPriority w:val="99"/>
    <w:unhideWhenUsed/>
    <w:rsid w:val="00173B48"/>
    <w:rPr>
      <w:color w:val="0000FF" w:themeColor="hyperlink"/>
      <w:u w:val="single"/>
    </w:rPr>
  </w:style>
  <w:style w:type="character" w:styleId="Nierozpoznanawzmianka">
    <w:name w:val="Unresolved Mention"/>
    <w:basedOn w:val="Domylnaczcionkaakapitu"/>
    <w:uiPriority w:val="99"/>
    <w:semiHidden/>
    <w:unhideWhenUsed/>
    <w:rsid w:val="00173B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430126">
      <w:bodyDiv w:val="1"/>
      <w:marLeft w:val="0"/>
      <w:marRight w:val="0"/>
      <w:marTop w:val="0"/>
      <w:marBottom w:val="0"/>
      <w:divBdr>
        <w:top w:val="none" w:sz="0" w:space="0" w:color="auto"/>
        <w:left w:val="none" w:sz="0" w:space="0" w:color="auto"/>
        <w:bottom w:val="none" w:sz="0" w:space="0" w:color="auto"/>
        <w:right w:val="none" w:sz="0" w:space="0" w:color="auto"/>
      </w:divBdr>
    </w:div>
    <w:div w:id="17770147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roztocze.horyniec.net/przewodniki/ziemia_lubaczowska.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3</Pages>
  <Words>647</Words>
  <Characters>3888</Characters>
  <Application>Microsoft Office Word</Application>
  <DocSecurity>0</DocSecurity>
  <Lines>32</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dc:creator>
  <cp:lastModifiedBy>Dariusz Sałek</cp:lastModifiedBy>
  <cp:revision>4</cp:revision>
  <dcterms:created xsi:type="dcterms:W3CDTF">2026-10-14T09:46:00Z</dcterms:created>
  <dcterms:modified xsi:type="dcterms:W3CDTF">2026-10-14T11:18:00Z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2024-11-05T00:00:00Z</vt:filetime>
  </property>
  <property fmtid="{D5CDD505-2E9C-101B-9397-08002B2CF9AE}" pid="3" name="LastSaved">
    <vt:filetime>2025-09-25T00:00:00Z</vt:filetime>
  </property>
</Properties>
</file>